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58380904"/>
        <w:docPartObj>
          <w:docPartGallery w:val="Cover Pages"/>
          <w:docPartUnique/>
        </w:docPartObj>
      </w:sdtPr>
      <w:sdtEndPr>
        <w:rPr>
          <w:b/>
          <w:noProof/>
          <w:sz w:val="66"/>
          <w:szCs w:val="66"/>
          <w:lang w:val="en-US"/>
        </w:rPr>
      </w:sdtEndPr>
      <w:sdtContent>
        <w:p w14:paraId="690C7CB9" w14:textId="77777777" w:rsidR="004F6FBD" w:rsidRDefault="00BA318C" w:rsidP="00424BDC">
          <w:pPr>
            <w:pStyle w:val="NoSpacing"/>
            <w:rPr>
              <w:noProof/>
              <w:lang w:eastAsia="en-AU"/>
            </w:rPr>
          </w:pPr>
          <w:r>
            <w:rPr>
              <w:noProof/>
            </w:rPr>
            <mc:AlternateContent>
              <mc:Choice Requires="wpg">
                <w:drawing>
                  <wp:anchor distT="0" distB="0" distL="114300" distR="114300" simplePos="0" relativeHeight="251659264" behindDoc="0" locked="0" layoutInCell="0" allowOverlap="1" wp14:anchorId="4EC5B8F7" wp14:editId="1255BE6A">
                    <wp:simplePos x="0" y="0"/>
                    <wp:positionH relativeFrom="page">
                      <wp:posOffset>195580</wp:posOffset>
                    </wp:positionH>
                    <wp:positionV relativeFrom="page">
                      <wp:posOffset>267335</wp:posOffset>
                    </wp:positionV>
                    <wp:extent cx="7362825" cy="9534525"/>
                    <wp:effectExtent l="0" t="0" r="17780" b="1460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9534525"/>
                              <a:chOff x="316" y="406"/>
                              <a:chExt cx="11608" cy="15028"/>
                            </a:xfrm>
                          </wpg:grpSpPr>
                          <wpg:grpSp>
                            <wpg:cNvPr id="21" name="Group 3"/>
                            <wpg:cNvGrpSpPr>
                              <a:grpSpLocks/>
                            </wpg:cNvGrpSpPr>
                            <wpg:grpSpPr bwMode="auto">
                              <a:xfrm>
                                <a:off x="316" y="406"/>
                                <a:ext cx="11608" cy="15028"/>
                                <a:chOff x="321" y="406"/>
                                <a:chExt cx="11600" cy="15025"/>
                              </a:xfrm>
                            </wpg:grpSpPr>
                            <wps:wsp>
                              <wps:cNvPr id="22" name="Rectangle 4" descr="Zig zag"/>
                              <wps:cNvSpPr>
                                <a:spLocks noChangeArrowheads="1"/>
                              </wps:cNvSpPr>
                              <wps:spPr bwMode="auto">
                                <a:xfrm>
                                  <a:off x="339" y="406"/>
                                  <a:ext cx="11582" cy="15025"/>
                                </a:xfrm>
                                <a:prstGeom prst="rect">
                                  <a:avLst/>
                                </a:prstGeom>
                                <a:gradFill rotWithShape="1">
                                  <a:gsLst>
                                    <a:gs pos="0">
                                      <a:srgbClr val="FCF7DD"/>
                                    </a:gs>
                                    <a:gs pos="100000">
                                      <a:srgbClr val="8F8C7F"/>
                                    </a:gs>
                                  </a:gsLst>
                                  <a:path path="shape">
                                    <a:fillToRect l="50000" t="50000" r="50000" b="50000"/>
                                  </a:path>
                                </a:gradFill>
                                <a:ln w="12700">
                                  <a:solidFill>
                                    <a:srgbClr val="FFFFFF"/>
                                  </a:solidFill>
                                  <a:miter lim="800000"/>
                                  <a:headEnd/>
                                  <a:tailEnd/>
                                </a:ln>
                              </wps:spPr>
                              <wps:bodyPr rot="0" vert="horz" wrap="square" lIns="91440" tIns="45720" rIns="91440" bIns="45720" anchor="ctr" anchorCtr="0" upright="1">
                                <a:noAutofit/>
                              </wps:bodyPr>
                            </wps:wsp>
                            <wps:wsp>
                              <wps:cNvPr id="23" name="Rectangle 5"/>
                              <wps:cNvSpPr>
                                <a:spLocks noChangeArrowheads="1"/>
                              </wps:cNvSpPr>
                              <wps:spPr bwMode="auto">
                                <a:xfrm>
                                  <a:off x="3446" y="406"/>
                                  <a:ext cx="8475" cy="15025"/>
                                </a:xfrm>
                                <a:prstGeom prst="rect">
                                  <a:avLst/>
                                </a:prstGeom>
                                <a:solidFill>
                                  <a:srgbClr val="7F7F7F"/>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AF07D35" w14:textId="77777777" w:rsidR="008F549F" w:rsidRPr="00BA318C" w:rsidRDefault="008F549F" w:rsidP="00BA318C">
                                    <w:pPr>
                                      <w:pStyle w:val="NoSpacing"/>
                                      <w:rPr>
                                        <w:rFonts w:asciiTheme="majorHAnsi" w:hAnsiTheme="majorHAnsi" w:cstheme="majorHAnsi"/>
                                        <w:color w:val="FFFFFF"/>
                                        <w:sz w:val="80"/>
                                        <w:szCs w:val="80"/>
                                      </w:rPr>
                                    </w:pPr>
                                    <w:r>
                                      <w:rPr>
                                        <w:rFonts w:asciiTheme="majorHAnsi" w:hAnsiTheme="majorHAnsi" w:cstheme="majorHAnsi"/>
                                        <w:sz w:val="80"/>
                                        <w:szCs w:val="80"/>
                                      </w:rPr>
                                      <w:t xml:space="preserve">Radiation Safety and Protection Plan </w:t>
                                    </w:r>
                                  </w:p>
                                  <w:p w14:paraId="47000556" w14:textId="77777777" w:rsidR="008F549F" w:rsidRPr="00BA318C" w:rsidRDefault="008F549F" w:rsidP="00BA318C">
                                    <w:pPr>
                                      <w:pStyle w:val="NoSpacing"/>
                                      <w:rPr>
                                        <w:rFonts w:asciiTheme="majorHAnsi" w:hAnsiTheme="majorHAnsi" w:cstheme="majorHAnsi"/>
                                        <w:color w:val="FFFFFF"/>
                                        <w:sz w:val="40"/>
                                        <w:szCs w:val="40"/>
                                      </w:rPr>
                                    </w:pPr>
                                    <w:r w:rsidRPr="00BA318C">
                                      <w:rPr>
                                        <w:rFonts w:asciiTheme="majorHAnsi" w:hAnsiTheme="majorHAnsi" w:cstheme="majorHAnsi"/>
                                        <w:sz w:val="40"/>
                                        <w:szCs w:val="40"/>
                                      </w:rPr>
                                      <w:t>FBFV-Roma, QLD</w:t>
                                    </w:r>
                                  </w:p>
                                  <w:p w14:paraId="66D99F16" w14:textId="77777777" w:rsidR="008F549F" w:rsidRPr="00713494" w:rsidRDefault="008F549F" w:rsidP="00BA318C">
                                    <w:pPr>
                                      <w:pStyle w:val="NoSpacing"/>
                                      <w:rPr>
                                        <w:color w:val="FFFFFF"/>
                                      </w:rPr>
                                    </w:pPr>
                                  </w:p>
                                  <w:p w14:paraId="45B90FF2" w14:textId="77777777" w:rsidR="008F549F" w:rsidRPr="00713494" w:rsidRDefault="008F549F" w:rsidP="00BA318C">
                                    <w:pPr>
                                      <w:pStyle w:val="NoSpacing"/>
                                      <w:rPr>
                                        <w:color w:val="FFFFFF"/>
                                      </w:rPr>
                                    </w:pPr>
                                    <w:r>
                                      <w:t xml:space="preserve">     </w:t>
                                    </w:r>
                                  </w:p>
                                  <w:p w14:paraId="67A5818A" w14:textId="77777777" w:rsidR="008F549F" w:rsidRPr="00713494" w:rsidRDefault="008F549F" w:rsidP="00BA318C">
                                    <w:pPr>
                                      <w:pStyle w:val="NoSpacing"/>
                                      <w:rPr>
                                        <w:color w:val="FFFFFF"/>
                                      </w:rPr>
                                    </w:pPr>
                                  </w:p>
                                </w:txbxContent>
                              </wps:txbx>
                              <wps:bodyPr rot="0" vert="horz" wrap="square" lIns="228600" tIns="1371600" rIns="457200" bIns="45720" anchor="t" anchorCtr="0" upright="1">
                                <a:noAutofit/>
                              </wps:bodyPr>
                            </wps:wsp>
                            <wpg:grpSp>
                              <wpg:cNvPr id="24" name="Group 6"/>
                              <wpg:cNvGrpSpPr>
                                <a:grpSpLocks/>
                              </wpg:cNvGrpSpPr>
                              <wpg:grpSpPr bwMode="auto">
                                <a:xfrm>
                                  <a:off x="321" y="3423"/>
                                  <a:ext cx="3126" cy="6068"/>
                                  <a:chOff x="654" y="3599"/>
                                  <a:chExt cx="2880" cy="5760"/>
                                </a:xfrm>
                              </wpg:grpSpPr>
                              <wps:wsp>
                                <wps:cNvPr id="25" name="Rectangle 7"/>
                                <wps:cNvSpPr>
                                  <a:spLocks noChangeArrowheads="1"/>
                                </wps:cNvSpPr>
                                <wps:spPr bwMode="auto">
                                  <a:xfrm flipH="1">
                                    <a:off x="2094" y="6479"/>
                                    <a:ext cx="1440" cy="1440"/>
                                  </a:xfrm>
                                  <a:prstGeom prst="rect">
                                    <a:avLst/>
                                  </a:prstGeom>
                                  <a:solidFill>
                                    <a:srgbClr val="7030A0">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26" name="Rectangle 8"/>
                                <wps:cNvSpPr>
                                  <a:spLocks noChangeArrowheads="1"/>
                                </wps:cNvSpPr>
                                <wps:spPr bwMode="auto">
                                  <a:xfrm flipH="1">
                                    <a:off x="2094" y="5039"/>
                                    <a:ext cx="1440" cy="1440"/>
                                  </a:xfrm>
                                  <a:prstGeom prst="rect">
                                    <a:avLst/>
                                  </a:prstGeom>
                                  <a:solidFill>
                                    <a:srgbClr val="B9CDE5">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27" name="Rectangle 9"/>
                                <wps:cNvSpPr>
                                  <a:spLocks noChangeArrowheads="1"/>
                                </wps:cNvSpPr>
                                <wps:spPr bwMode="auto">
                                  <a:xfrm flipH="1">
                                    <a:off x="654" y="5039"/>
                                    <a:ext cx="1440" cy="1440"/>
                                  </a:xfrm>
                                  <a:prstGeom prst="rect">
                                    <a:avLst/>
                                  </a:prstGeom>
                                  <a:solidFill>
                                    <a:srgbClr val="7030A0">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28" name="Rectangle 10"/>
                                <wps:cNvSpPr>
                                  <a:spLocks noChangeArrowheads="1"/>
                                </wps:cNvSpPr>
                                <wps:spPr bwMode="auto">
                                  <a:xfrm flipH="1">
                                    <a:off x="654" y="3599"/>
                                    <a:ext cx="1440" cy="1440"/>
                                  </a:xfrm>
                                  <a:prstGeom prst="rect">
                                    <a:avLst/>
                                  </a:prstGeom>
                                  <a:solidFill>
                                    <a:srgbClr val="B9CDE5">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29" name="Rectangle 11"/>
                                <wps:cNvSpPr>
                                  <a:spLocks noChangeArrowheads="1"/>
                                </wps:cNvSpPr>
                                <wps:spPr bwMode="auto">
                                  <a:xfrm flipH="1">
                                    <a:off x="654" y="6479"/>
                                    <a:ext cx="1440" cy="1440"/>
                                  </a:xfrm>
                                  <a:prstGeom prst="rect">
                                    <a:avLst/>
                                  </a:prstGeom>
                                  <a:solidFill>
                                    <a:srgbClr val="B9CDE5">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12"/>
                                <wps:cNvSpPr>
                                  <a:spLocks noChangeArrowheads="1"/>
                                </wps:cNvSpPr>
                                <wps:spPr bwMode="auto">
                                  <a:xfrm flipH="1">
                                    <a:off x="2094" y="7919"/>
                                    <a:ext cx="1440" cy="1440"/>
                                  </a:xfrm>
                                  <a:prstGeom prst="rect">
                                    <a:avLst/>
                                  </a:prstGeom>
                                  <a:solidFill>
                                    <a:srgbClr val="B9CDE5">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1" name="Rectangle 13"/>
                              <wps:cNvSpPr>
                                <a:spLocks noChangeArrowheads="1"/>
                              </wps:cNvSpPr>
                              <wps:spPr bwMode="auto">
                                <a:xfrm flipH="1">
                                  <a:off x="1384" y="406"/>
                                  <a:ext cx="4067" cy="1125"/>
                                </a:xfrm>
                                <a:prstGeom prst="rect">
                                  <a:avLst/>
                                </a:prstGeom>
                                <a:solidFill>
                                  <a:srgbClr val="7030A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5DAB99B" w14:textId="05B26287" w:rsidR="008F549F" w:rsidRPr="00BA318C" w:rsidRDefault="008F549F" w:rsidP="00BA318C">
                                    <w:pPr>
                                      <w:jc w:val="center"/>
                                      <w:rPr>
                                        <w:rFonts w:asciiTheme="majorHAnsi" w:hAnsiTheme="majorHAnsi" w:cstheme="majorHAnsi"/>
                                        <w:color w:val="FFFFFF"/>
                                        <w:sz w:val="48"/>
                                        <w:szCs w:val="52"/>
                                      </w:rPr>
                                    </w:pPr>
                                    <w:r>
                                      <w:rPr>
                                        <w:rFonts w:asciiTheme="majorHAnsi" w:hAnsiTheme="majorHAnsi" w:cstheme="majorHAnsi"/>
                                        <w:color w:val="FFFFFF"/>
                                        <w:sz w:val="52"/>
                                        <w:szCs w:val="52"/>
                                        <w:lang w:val="en-US"/>
                                      </w:rPr>
                                      <w:t>RSPP</w:t>
                                    </w:r>
                                    <w:r w:rsidRPr="00BA318C">
                                      <w:rPr>
                                        <w:rFonts w:asciiTheme="majorHAnsi" w:hAnsiTheme="majorHAnsi" w:cstheme="majorHAnsi"/>
                                        <w:color w:val="FFFFFF"/>
                                        <w:sz w:val="52"/>
                                        <w:szCs w:val="52"/>
                                        <w:lang w:val="en-US"/>
                                      </w:rPr>
                                      <w:t xml:space="preserve"> Rev</w:t>
                                    </w:r>
                                    <w:r>
                                      <w:rPr>
                                        <w:rFonts w:asciiTheme="majorHAnsi" w:hAnsiTheme="majorHAnsi" w:cstheme="majorHAnsi"/>
                                        <w:color w:val="FFFFFF"/>
                                        <w:sz w:val="52"/>
                                        <w:szCs w:val="52"/>
                                        <w:lang w:val="en-US"/>
                                      </w:rPr>
                                      <w:t>1.</w:t>
                                    </w:r>
                                    <w:r w:rsidR="00E26F5A">
                                      <w:rPr>
                                        <w:rFonts w:asciiTheme="majorHAnsi" w:hAnsiTheme="majorHAnsi" w:cstheme="majorHAnsi"/>
                                        <w:color w:val="FFFFFF"/>
                                        <w:sz w:val="52"/>
                                        <w:szCs w:val="52"/>
                                        <w:lang w:val="en-US"/>
                                      </w:rPr>
                                      <w:t>3</w:t>
                                    </w:r>
                                  </w:p>
                                </w:txbxContent>
                              </wps:txbx>
                              <wps:bodyPr rot="0" vert="horz" wrap="square" lIns="91440" tIns="45720" rIns="91440" bIns="45720" anchor="ctr" anchorCtr="0" upright="1">
                                <a:noAutofit/>
                              </wps:bodyPr>
                            </wps:wsp>
                          </wpg:grpSp>
                          <wpg:grpSp>
                            <wpg:cNvPr id="288" name="Group 14"/>
                            <wpg:cNvGrpSpPr>
                              <a:grpSpLocks/>
                            </wpg:cNvGrpSpPr>
                            <wpg:grpSpPr bwMode="auto">
                              <a:xfrm>
                                <a:off x="3446" y="13758"/>
                                <a:ext cx="8169" cy="1382"/>
                                <a:chOff x="3446" y="13758"/>
                                <a:chExt cx="8169" cy="1382"/>
                              </a:xfrm>
                            </wpg:grpSpPr>
                            <wpg:grpSp>
                              <wpg:cNvPr id="289" name="Group 15"/>
                              <wpg:cNvGrpSpPr>
                                <a:grpSpLocks/>
                              </wpg:cNvGrpSpPr>
                              <wpg:grpSpPr bwMode="auto">
                                <a:xfrm flipH="1" flipV="1">
                                  <a:off x="10833" y="14380"/>
                                  <a:ext cx="782" cy="760"/>
                                  <a:chOff x="8754" y="11945"/>
                                  <a:chExt cx="2880" cy="2859"/>
                                </a:xfrm>
                              </wpg:grpSpPr>
                              <wps:wsp>
                                <wps:cNvPr id="290" name="Rectangle 16"/>
                                <wps:cNvSpPr>
                                  <a:spLocks noChangeArrowheads="1"/>
                                </wps:cNvSpPr>
                                <wps:spPr bwMode="auto">
                                  <a:xfrm flipH="1">
                                    <a:off x="10194" y="11945"/>
                                    <a:ext cx="1440" cy="1440"/>
                                  </a:xfrm>
                                  <a:prstGeom prst="rect">
                                    <a:avLst/>
                                  </a:prstGeom>
                                  <a:solidFill>
                                    <a:srgbClr val="BFBFBF">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291" name="Rectangle 17"/>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292" name="Rectangle 18"/>
                                <wps:cNvSpPr>
                                  <a:spLocks noChangeArrowheads="1"/>
                                </wps:cNvSpPr>
                                <wps:spPr bwMode="auto">
                                  <a:xfrm flipH="1">
                                    <a:off x="8754" y="13364"/>
                                    <a:ext cx="1440" cy="1440"/>
                                  </a:xfrm>
                                  <a:prstGeom prst="rect">
                                    <a:avLst/>
                                  </a:prstGeom>
                                  <a:solidFill>
                                    <a:srgbClr val="BFBFBF">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293" name="Rectangle 19"/>
                              <wps:cNvSpPr>
                                <a:spLocks noChangeArrowheads="1"/>
                              </wps:cNvSpPr>
                              <wps:spPr bwMode="auto">
                                <a:xfrm>
                                  <a:off x="3446" y="13758"/>
                                  <a:ext cx="7105" cy="1382"/>
                                </a:xfrm>
                                <a:prstGeom prst="rect">
                                  <a:avLst/>
                                </a:prstGeom>
                                <a:noFill/>
                                <a:ln>
                                  <a:noFill/>
                                </a:ln>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14:paraId="2AD25B5C" w14:textId="77777777" w:rsidR="008F549F" w:rsidRDefault="008F549F" w:rsidP="00BA318C">
                                    <w:pPr>
                                      <w:pStyle w:val="NoSpacing"/>
                                      <w:jc w:val="right"/>
                                    </w:pPr>
                                  </w:p>
                                  <w:p w14:paraId="6307A5AC" w14:textId="77777777" w:rsidR="008F549F" w:rsidRDefault="008F549F" w:rsidP="00BA318C">
                                    <w:pPr>
                                      <w:pStyle w:val="NoSpacing"/>
                                      <w:jc w:val="right"/>
                                    </w:pPr>
                                  </w:p>
                                  <w:p w14:paraId="376B9BBD" w14:textId="77777777" w:rsidR="008F549F" w:rsidRPr="00BA318C" w:rsidRDefault="008F549F" w:rsidP="00BA318C">
                                    <w:pPr>
                                      <w:pStyle w:val="NoSpacing"/>
                                      <w:jc w:val="right"/>
                                      <w:rPr>
                                        <w:rFonts w:asciiTheme="majorHAnsi" w:hAnsiTheme="majorHAnsi" w:cstheme="majorHAnsi"/>
                                        <w:color w:val="FFFFFF"/>
                                      </w:rPr>
                                    </w:pPr>
                                    <w:r w:rsidRPr="00BA318C">
                                      <w:rPr>
                                        <w:rFonts w:asciiTheme="majorHAnsi" w:hAnsiTheme="majorHAnsi" w:cstheme="majorHAnsi"/>
                                      </w:rPr>
                                      <w:t>Huracan Pty Ltd</w:t>
                                    </w:r>
                                  </w:p>
                                  <w:p w14:paraId="36427CD9" w14:textId="339C9006" w:rsidR="008F549F" w:rsidRPr="00BA318C" w:rsidRDefault="00E26F5A" w:rsidP="00BA318C">
                                    <w:pPr>
                                      <w:pStyle w:val="NoSpacing"/>
                                      <w:jc w:val="right"/>
                                      <w:rPr>
                                        <w:rFonts w:asciiTheme="majorHAnsi" w:hAnsiTheme="majorHAnsi" w:cstheme="majorHAnsi"/>
                                      </w:rPr>
                                    </w:pPr>
                                    <w:r>
                                      <w:rPr>
                                        <w:rFonts w:asciiTheme="majorHAnsi" w:hAnsiTheme="majorHAnsi" w:cstheme="majorHAnsi"/>
                                      </w:rPr>
                                      <w:t>25-Apr</w:t>
                                    </w:r>
                                    <w:r w:rsidR="008F549F">
                                      <w:rPr>
                                        <w:rFonts w:asciiTheme="majorHAnsi" w:hAnsiTheme="majorHAnsi" w:cstheme="majorHAnsi"/>
                                      </w:rPr>
                                      <w:t>-2</w:t>
                                    </w:r>
                                    <w:r>
                                      <w:rPr>
                                        <w:rFonts w:asciiTheme="majorHAnsi" w:hAnsiTheme="majorHAnsi" w:cstheme="majorHAnsi"/>
                                      </w:rPr>
                                      <w:t>4</w:t>
                                    </w:r>
                                  </w:p>
                                  <w:p w14:paraId="2FBC6CD8" w14:textId="75A1D528" w:rsidR="008F549F" w:rsidRPr="00BA318C" w:rsidRDefault="008F549F" w:rsidP="00BA318C">
                                    <w:pPr>
                                      <w:pStyle w:val="NoSpacing"/>
                                      <w:jc w:val="right"/>
                                      <w:rPr>
                                        <w:rFonts w:asciiTheme="majorHAnsi" w:hAnsiTheme="majorHAnsi" w:cstheme="majorHAnsi"/>
                                        <w:color w:val="FFFFFF"/>
                                      </w:rPr>
                                    </w:pPr>
                                    <w:r w:rsidRPr="00BA318C">
                                      <w:rPr>
                                        <w:rFonts w:asciiTheme="majorHAnsi" w:hAnsiTheme="majorHAnsi" w:cstheme="majorHAnsi"/>
                                      </w:rPr>
                                      <w:t xml:space="preserve">Revision </w:t>
                                    </w:r>
                                    <w:r>
                                      <w:rPr>
                                        <w:rFonts w:asciiTheme="majorHAnsi" w:hAnsiTheme="majorHAnsi" w:cstheme="majorHAnsi"/>
                                      </w:rPr>
                                      <w:t>1.</w:t>
                                    </w:r>
                                    <w:r w:rsidR="00E26F5A">
                                      <w:rPr>
                                        <w:rFonts w:asciiTheme="majorHAnsi" w:hAnsiTheme="majorHAnsi" w:cstheme="majorHAnsi"/>
                                      </w:rPr>
                                      <w:t>3</w:t>
                                    </w: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4EC5B8F7" id="Group 20" o:spid="_x0000_s1026" style="position:absolute;margin-left:15.4pt;margin-top:21.05pt;width:579.75pt;height:750.75pt;z-index:251659264;mso-width-percent:950;mso-height-percent:950;mso-position-horizontal-relative:page;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" fillcolor="#fcf7dd" strokecolor="white" strokeweight="1pt">
                        <v:fill color2="#8f8c7f" rotate="t" focusposition=".5,.5" focussize=""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" fillcolor="#7f7f7f" strokecolor="white" strokeweight="1pt">
                        <v:shadow color="#d8d8d8" offset="3pt,3pt"/>
                        <v:textbox inset="18pt,108pt,36pt">
                          <w:txbxContent>
                            <w:p w14:paraId="0AF07D35" w14:textId="77777777" w:rsidR="008F549F" w:rsidRPr="00BA318C" w:rsidRDefault="008F549F" w:rsidP="00BA318C">
                              <w:pPr>
                                <w:pStyle w:val="NoSpacing"/>
                                <w:rPr>
                                  <w:rFonts w:asciiTheme="majorHAnsi" w:hAnsiTheme="majorHAnsi" w:cstheme="majorHAnsi"/>
                                  <w:color w:val="FFFFFF"/>
                                  <w:sz w:val="80"/>
                                  <w:szCs w:val="80"/>
                                </w:rPr>
                              </w:pPr>
                              <w:r>
                                <w:rPr>
                                  <w:rFonts w:asciiTheme="majorHAnsi" w:hAnsiTheme="majorHAnsi" w:cstheme="majorHAnsi"/>
                                  <w:sz w:val="80"/>
                                  <w:szCs w:val="80"/>
                                </w:rPr>
                                <w:t xml:space="preserve">Radiation Safety and Protection Plan </w:t>
                              </w:r>
                            </w:p>
                            <w:p w14:paraId="47000556" w14:textId="77777777" w:rsidR="008F549F" w:rsidRPr="00BA318C" w:rsidRDefault="008F549F" w:rsidP="00BA318C">
                              <w:pPr>
                                <w:pStyle w:val="NoSpacing"/>
                                <w:rPr>
                                  <w:rFonts w:asciiTheme="majorHAnsi" w:hAnsiTheme="majorHAnsi" w:cstheme="majorHAnsi"/>
                                  <w:color w:val="FFFFFF"/>
                                  <w:sz w:val="40"/>
                                  <w:szCs w:val="40"/>
                                </w:rPr>
                              </w:pPr>
                              <w:r w:rsidRPr="00BA318C">
                                <w:rPr>
                                  <w:rFonts w:asciiTheme="majorHAnsi" w:hAnsiTheme="majorHAnsi" w:cstheme="majorHAnsi"/>
                                  <w:sz w:val="40"/>
                                  <w:szCs w:val="40"/>
                                </w:rPr>
                                <w:t>FBFV-Roma, QLD</w:t>
                              </w:r>
                            </w:p>
                            <w:p w14:paraId="66D99F16" w14:textId="77777777" w:rsidR="008F549F" w:rsidRPr="00713494" w:rsidRDefault="008F549F" w:rsidP="00BA318C">
                              <w:pPr>
                                <w:pStyle w:val="NoSpacing"/>
                                <w:rPr>
                                  <w:color w:val="FFFFFF"/>
                                </w:rPr>
                              </w:pPr>
                            </w:p>
                            <w:p w14:paraId="45B90FF2" w14:textId="77777777" w:rsidR="008F549F" w:rsidRPr="00713494" w:rsidRDefault="008F549F" w:rsidP="00BA318C">
                              <w:pPr>
                                <w:pStyle w:val="NoSpacing"/>
                                <w:rPr>
                                  <w:color w:val="FFFFFF"/>
                                </w:rPr>
                              </w:pPr>
                              <w:r>
                                <w:t xml:space="preserve">     </w:t>
                              </w:r>
                            </w:p>
                            <w:p w14:paraId="67A5818A" w14:textId="77777777" w:rsidR="008F549F" w:rsidRPr="00713494" w:rsidRDefault="008F549F" w:rsidP="00BA318C">
                              <w:pPr>
                                <w:pStyle w:val="NoSpacing"/>
                                <w:rPr>
                                  <w:color w:val="FFFFFF"/>
                                </w:rPr>
                              </w:pP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" fillcolor="#7030a0" strokecolor="white"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" fillcolor="#b9cde5" strokecolor="white"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" fillcolor="#7030a0" strokecolor="white"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" fillcolor="#b9cde5" strokecolor="white"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" fillcolor="#b9cde5" strokecolor="white"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" fillcolor="#b9cde5" strokecolor="white" strokeweight="1pt">
                          <v:fill opacity="32896f"/>
                          <v:shadow color="#d8d8d8" offset="3pt,3pt"/>
                        </v:rect>
                      </v:group>
                      <v:rect id="Rectangle 13" o:spid="_x0000_s1037" style="position:absolute;left:1384;top:406;width:4067;height:112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" fillcolor="#7030a0" strokecolor="white" strokeweight="1pt">
                        <v:shadow color="#d8d8d8" offset="3pt,3pt"/>
                        <v:textbox>
                          <w:txbxContent>
                            <w:p w14:paraId="45DAB99B" w14:textId="05B26287" w:rsidR="008F549F" w:rsidRPr="00BA318C" w:rsidRDefault="008F549F" w:rsidP="00BA318C">
                              <w:pPr>
                                <w:jc w:val="center"/>
                                <w:rPr>
                                  <w:rFonts w:asciiTheme="majorHAnsi" w:hAnsiTheme="majorHAnsi" w:cstheme="majorHAnsi"/>
                                  <w:color w:val="FFFFFF"/>
                                  <w:sz w:val="48"/>
                                  <w:szCs w:val="52"/>
                                </w:rPr>
                              </w:pPr>
                              <w:r>
                                <w:rPr>
                                  <w:rFonts w:asciiTheme="majorHAnsi" w:hAnsiTheme="majorHAnsi" w:cstheme="majorHAnsi"/>
                                  <w:color w:val="FFFFFF"/>
                                  <w:sz w:val="52"/>
                                  <w:szCs w:val="52"/>
                                  <w:lang w:val="en-US"/>
                                </w:rPr>
                                <w:t>RSPP</w:t>
                              </w:r>
                              <w:r w:rsidRPr="00BA318C">
                                <w:rPr>
                                  <w:rFonts w:asciiTheme="majorHAnsi" w:hAnsiTheme="majorHAnsi" w:cstheme="majorHAnsi"/>
                                  <w:color w:val="FFFFFF"/>
                                  <w:sz w:val="52"/>
                                  <w:szCs w:val="52"/>
                                  <w:lang w:val="en-US"/>
                                </w:rPr>
                                <w:t xml:space="preserve"> Rev</w:t>
                              </w:r>
                              <w:r>
                                <w:rPr>
                                  <w:rFonts w:asciiTheme="majorHAnsi" w:hAnsiTheme="majorHAnsi" w:cstheme="majorHAnsi"/>
                                  <w:color w:val="FFFFFF"/>
                                  <w:sz w:val="52"/>
                                  <w:szCs w:val="52"/>
                                  <w:lang w:val="en-US"/>
                                </w:rPr>
                                <w:t>1.</w:t>
                              </w:r>
                              <w:r w:rsidR="00E26F5A">
                                <w:rPr>
                                  <w:rFonts w:asciiTheme="majorHAnsi" w:hAnsiTheme="majorHAnsi" w:cstheme="majorHAnsi"/>
                                  <w:color w:val="FFFFFF"/>
                                  <w:sz w:val="52"/>
                                  <w:szCs w:val="52"/>
                                  <w:lang w:val="en-US"/>
                                </w:rPr>
                                <w:t>3</w:t>
                              </w:r>
                            </w:p>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" fillcolor="#bfbfbf" strokecolor="white"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" fillcolor="#c0504d" strokecolor="white"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" fillcolor="#bfbfbf" strokecolor="white"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" filled="f" stroked="f" strokecolor="white" strokeweight="1pt">
                        <v:fill opacity="52428f"/>
                        <v:textbox inset=",0,,0">
                          <w:txbxContent>
                            <w:p w14:paraId="2AD25B5C" w14:textId="77777777" w:rsidR="008F549F" w:rsidRDefault="008F549F" w:rsidP="00BA318C">
                              <w:pPr>
                                <w:pStyle w:val="NoSpacing"/>
                                <w:jc w:val="right"/>
                              </w:pPr>
                            </w:p>
                            <w:p w14:paraId="6307A5AC" w14:textId="77777777" w:rsidR="008F549F" w:rsidRDefault="008F549F" w:rsidP="00BA318C">
                              <w:pPr>
                                <w:pStyle w:val="NoSpacing"/>
                                <w:jc w:val="right"/>
                              </w:pPr>
                            </w:p>
                            <w:p w14:paraId="376B9BBD" w14:textId="77777777" w:rsidR="008F549F" w:rsidRPr="00BA318C" w:rsidRDefault="008F549F" w:rsidP="00BA318C">
                              <w:pPr>
                                <w:pStyle w:val="NoSpacing"/>
                                <w:jc w:val="right"/>
                                <w:rPr>
                                  <w:rFonts w:asciiTheme="majorHAnsi" w:hAnsiTheme="majorHAnsi" w:cstheme="majorHAnsi"/>
                                  <w:color w:val="FFFFFF"/>
                                </w:rPr>
                              </w:pPr>
                              <w:r w:rsidRPr="00BA318C">
                                <w:rPr>
                                  <w:rFonts w:asciiTheme="majorHAnsi" w:hAnsiTheme="majorHAnsi" w:cstheme="majorHAnsi"/>
                                </w:rPr>
                                <w:t>Huracan Pty Ltd</w:t>
                              </w:r>
                            </w:p>
                            <w:p w14:paraId="36427CD9" w14:textId="339C9006" w:rsidR="008F549F" w:rsidRPr="00BA318C" w:rsidRDefault="00E26F5A" w:rsidP="00BA318C">
                              <w:pPr>
                                <w:pStyle w:val="NoSpacing"/>
                                <w:jc w:val="right"/>
                                <w:rPr>
                                  <w:rFonts w:asciiTheme="majorHAnsi" w:hAnsiTheme="majorHAnsi" w:cstheme="majorHAnsi"/>
                                </w:rPr>
                              </w:pPr>
                              <w:r>
                                <w:rPr>
                                  <w:rFonts w:asciiTheme="majorHAnsi" w:hAnsiTheme="majorHAnsi" w:cstheme="majorHAnsi"/>
                                </w:rPr>
                                <w:t>25-Apr</w:t>
                              </w:r>
                              <w:r w:rsidR="008F549F">
                                <w:rPr>
                                  <w:rFonts w:asciiTheme="majorHAnsi" w:hAnsiTheme="majorHAnsi" w:cstheme="majorHAnsi"/>
                                </w:rPr>
                                <w:t>-2</w:t>
                              </w:r>
                              <w:r>
                                <w:rPr>
                                  <w:rFonts w:asciiTheme="majorHAnsi" w:hAnsiTheme="majorHAnsi" w:cstheme="majorHAnsi"/>
                                </w:rPr>
                                <w:t>4</w:t>
                              </w:r>
                            </w:p>
                            <w:p w14:paraId="2FBC6CD8" w14:textId="75A1D528" w:rsidR="008F549F" w:rsidRPr="00BA318C" w:rsidRDefault="008F549F" w:rsidP="00BA318C">
                              <w:pPr>
                                <w:pStyle w:val="NoSpacing"/>
                                <w:jc w:val="right"/>
                                <w:rPr>
                                  <w:rFonts w:asciiTheme="majorHAnsi" w:hAnsiTheme="majorHAnsi" w:cstheme="majorHAnsi"/>
                                  <w:color w:val="FFFFFF"/>
                                </w:rPr>
                              </w:pPr>
                              <w:r w:rsidRPr="00BA318C">
                                <w:rPr>
                                  <w:rFonts w:asciiTheme="majorHAnsi" w:hAnsiTheme="majorHAnsi" w:cstheme="majorHAnsi"/>
                                </w:rPr>
                                <w:t xml:space="preserve">Revision </w:t>
                              </w:r>
                              <w:r>
                                <w:rPr>
                                  <w:rFonts w:asciiTheme="majorHAnsi" w:hAnsiTheme="majorHAnsi" w:cstheme="majorHAnsi"/>
                                </w:rPr>
                                <w:t>1.</w:t>
                              </w:r>
                              <w:r w:rsidR="00E26F5A">
                                <w:rPr>
                                  <w:rFonts w:asciiTheme="majorHAnsi" w:hAnsiTheme="majorHAnsi" w:cstheme="majorHAnsi"/>
                                </w:rPr>
                                <w:t>3</w:t>
                              </w:r>
                            </w:p>
                          </w:txbxContent>
                        </v:textbox>
                      </v:rect>
                    </v:group>
                    <w10:wrap anchorx="page" anchory="page"/>
                  </v:group>
                </w:pict>
              </mc:Fallback>
            </mc:AlternateContent>
          </w:r>
        </w:p>
        <w:p w14:paraId="1F19A51E" w14:textId="77777777" w:rsidR="00BA318C" w:rsidRDefault="00BA318C" w:rsidP="00BA318C"/>
        <w:p w14:paraId="35E0368F" w14:textId="77777777" w:rsidR="00BA318C" w:rsidRDefault="00BA318C" w:rsidP="00BA318C">
          <w:pPr>
            <w:rPr>
              <w:rFonts w:ascii="Times New Roman" w:hAnsi="Times New Roman"/>
              <w:noProof/>
            </w:rPr>
          </w:pPr>
        </w:p>
        <w:p w14:paraId="7599CA70" w14:textId="77777777" w:rsidR="00BA318C" w:rsidRDefault="00BA318C" w:rsidP="00BA318C">
          <w:pPr>
            <w:rPr>
              <w:rFonts w:ascii="Times New Roman" w:hAnsi="Times New Roman"/>
              <w:noProof/>
            </w:rPr>
          </w:pPr>
        </w:p>
        <w:p w14:paraId="27F81743" w14:textId="77777777" w:rsidR="00BA318C" w:rsidRDefault="00BA318C" w:rsidP="00BA318C">
          <w:pPr>
            <w:rPr>
              <w:rFonts w:ascii="Times New Roman" w:hAnsi="Times New Roman"/>
              <w:noProof/>
            </w:rPr>
          </w:pPr>
        </w:p>
        <w:p w14:paraId="73A12075" w14:textId="77777777" w:rsidR="00BA318C" w:rsidRDefault="00BA318C" w:rsidP="00BA318C">
          <w:pPr>
            <w:rPr>
              <w:rFonts w:ascii="Times New Roman" w:hAnsi="Times New Roman"/>
              <w:noProof/>
            </w:rPr>
          </w:pPr>
        </w:p>
        <w:p w14:paraId="07670E69" w14:textId="77777777" w:rsidR="00BA318C" w:rsidRDefault="00BA318C" w:rsidP="00BA318C">
          <w:pPr>
            <w:rPr>
              <w:rFonts w:ascii="Times New Roman" w:hAnsi="Times New Roman"/>
              <w:noProof/>
            </w:rPr>
          </w:pPr>
        </w:p>
        <w:p w14:paraId="17A086D2" w14:textId="77777777" w:rsidR="00BA318C" w:rsidRDefault="00BA318C" w:rsidP="00BA318C">
          <w:pPr>
            <w:rPr>
              <w:rFonts w:ascii="Times New Roman" w:hAnsi="Times New Roman"/>
              <w:noProof/>
            </w:rPr>
          </w:pPr>
        </w:p>
        <w:p w14:paraId="0460F45E" w14:textId="77777777" w:rsidR="00BA318C" w:rsidRDefault="00BA318C" w:rsidP="00BA318C">
          <w:pPr>
            <w:rPr>
              <w:rFonts w:ascii="Times New Roman" w:hAnsi="Times New Roman"/>
              <w:noProof/>
            </w:rPr>
          </w:pPr>
        </w:p>
        <w:p w14:paraId="168B77F8" w14:textId="77777777" w:rsidR="00BA318C" w:rsidRDefault="00BA318C" w:rsidP="00BA318C">
          <w:pPr>
            <w:rPr>
              <w:rFonts w:ascii="Times New Roman" w:hAnsi="Times New Roman"/>
              <w:noProof/>
            </w:rPr>
          </w:pPr>
        </w:p>
        <w:p w14:paraId="7F8612F2" w14:textId="77777777" w:rsidR="00BA318C" w:rsidRDefault="00BA318C" w:rsidP="00BA318C">
          <w:pPr>
            <w:rPr>
              <w:rFonts w:ascii="Times New Roman" w:hAnsi="Times New Roman"/>
              <w:noProof/>
            </w:rPr>
          </w:pPr>
        </w:p>
        <w:p w14:paraId="5591D469" w14:textId="77777777" w:rsidR="00BA318C" w:rsidRDefault="00BA318C" w:rsidP="00BA318C"/>
        <w:p w14:paraId="568E9BC8" w14:textId="77777777" w:rsidR="00DB64E7" w:rsidRDefault="00BA318C" w:rsidP="00BA318C">
          <w:r>
            <w:rPr>
              <w:rFonts w:ascii="Calibri" w:hAnsi="Calibri"/>
              <w:noProof/>
            </w:rPr>
            <mc:AlternateContent>
              <mc:Choice Requires="wps">
                <w:drawing>
                  <wp:anchor distT="0" distB="0" distL="114300" distR="114300" simplePos="0" relativeHeight="251660288" behindDoc="0" locked="0" layoutInCell="1" allowOverlap="1" wp14:anchorId="7E76A472" wp14:editId="288FB59B">
                    <wp:simplePos x="0" y="0"/>
                    <wp:positionH relativeFrom="column">
                      <wp:posOffset>1568948</wp:posOffset>
                    </wp:positionH>
                    <wp:positionV relativeFrom="paragraph">
                      <wp:posOffset>6751899</wp:posOffset>
                    </wp:positionV>
                    <wp:extent cx="3498850" cy="73787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0" cy="737870"/>
                            </a:xfrm>
                            <a:prstGeom prst="rect">
                              <a:avLst/>
                            </a:prstGeom>
                            <a:noFill/>
                            <a:ln w="9525">
                              <a:noFill/>
                              <a:miter lim="800000"/>
                              <a:headEnd/>
                              <a:tailEnd/>
                            </a:ln>
                          </wps:spPr>
                          <wps:txbx>
                            <w:txbxContent>
                              <w:p w14:paraId="5BD348C0" w14:textId="77777777" w:rsidR="008F549F" w:rsidRPr="00BA318C" w:rsidRDefault="008F549F" w:rsidP="00BA318C">
                                <w:pPr>
                                  <w:rPr>
                                    <w:rFonts w:asciiTheme="majorHAnsi" w:hAnsiTheme="majorHAnsi" w:cstheme="majorHAnsi"/>
                                    <w:sz w:val="44"/>
                                    <w:szCs w:val="44"/>
                                  </w:rPr>
                                </w:pPr>
                                <w:r w:rsidRPr="00BA318C">
                                  <w:rPr>
                                    <w:rFonts w:asciiTheme="majorHAnsi" w:hAnsiTheme="majorHAnsi" w:cstheme="majorHAnsi"/>
                                    <w:sz w:val="44"/>
                                    <w:szCs w:val="44"/>
                                  </w:rPr>
                                  <w:t>Document Control: Public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76A472" id="_x0000_t202" coordsize="21600,21600" o:spt="202" path="m,l,21600r21600,l21600,xe">
                    <v:stroke joinstyle="miter"/>
                    <v:path gradientshapeok="t" o:connecttype="rect"/>
                  </v:shapetype>
                  <v:shape id="Text Box 19" o:spid="_x0000_s1044" type="#_x0000_t202" style="position:absolute;margin-left:123.55pt;margin-top:531.65pt;width:275.5pt;height:58.1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" filled="f" stroked="f">
                    <v:textbox style="mso-fit-shape-to-text:t">
                      <w:txbxContent>
                        <w:p w14:paraId="5BD348C0" w14:textId="77777777" w:rsidR="008F549F" w:rsidRPr="00BA318C" w:rsidRDefault="008F549F" w:rsidP="00BA318C">
                          <w:pPr>
                            <w:rPr>
                              <w:rFonts w:asciiTheme="majorHAnsi" w:hAnsiTheme="majorHAnsi" w:cstheme="majorHAnsi"/>
                              <w:sz w:val="44"/>
                              <w:szCs w:val="44"/>
                            </w:rPr>
                          </w:pPr>
                          <w:r w:rsidRPr="00BA318C">
                            <w:rPr>
                              <w:rFonts w:asciiTheme="majorHAnsi" w:hAnsiTheme="majorHAnsi" w:cstheme="majorHAnsi"/>
                              <w:sz w:val="44"/>
                              <w:szCs w:val="44"/>
                            </w:rPr>
                            <w:t>Document Control: Public</w:t>
                          </w:r>
                        </w:p>
                      </w:txbxContent>
                    </v:textbox>
                  </v:shape>
                </w:pict>
              </mc:Fallback>
            </mc:AlternateContent>
          </w:r>
          <w:r>
            <w:rPr>
              <w:rFonts w:ascii="Times New Roman" w:hAnsi="Times New Roman"/>
            </w:rPr>
            <w:br w:type="page"/>
          </w:r>
        </w:p>
        <w:p w14:paraId="37FB271E" w14:textId="77777777" w:rsidR="00BA318C" w:rsidRDefault="00BA318C" w:rsidP="00BA318C">
          <w:pPr>
            <w:widowControl w:val="0"/>
            <w:autoSpaceDE w:val="0"/>
            <w:autoSpaceDN w:val="0"/>
            <w:adjustRightInd w:val="0"/>
            <w:spacing w:line="200" w:lineRule="exact"/>
            <w:rPr>
              <w:rFonts w:ascii="Times New Roman" w:hAnsi="Times New Roman"/>
            </w:rPr>
          </w:pPr>
        </w:p>
        <w:p w14:paraId="39186D1C" w14:textId="77777777" w:rsidR="00BA318C" w:rsidRPr="008024F2" w:rsidRDefault="00BA318C" w:rsidP="00BA318C">
          <w:pPr>
            <w:widowControl w:val="0"/>
            <w:autoSpaceDE w:val="0"/>
            <w:autoSpaceDN w:val="0"/>
            <w:adjustRightInd w:val="0"/>
            <w:spacing w:before="9" w:after="240"/>
            <w:rPr>
              <w:rFonts w:ascii="Arial" w:hAnsi="Arial" w:cs="Arial"/>
              <w:color w:val="000000"/>
              <w:sz w:val="32"/>
              <w:szCs w:val="40"/>
            </w:rPr>
          </w:pPr>
          <w:r w:rsidRPr="008E3A9C">
            <w:rPr>
              <w:rFonts w:ascii="Arial" w:hAnsi="Arial" w:cs="Arial"/>
              <w:b/>
              <w:bCs/>
              <w:color w:val="0070C0"/>
              <w:spacing w:val="-1"/>
              <w:sz w:val="32"/>
              <w:szCs w:val="40"/>
            </w:rPr>
            <w:t>Document</w:t>
          </w:r>
          <w:r>
            <w:rPr>
              <w:rFonts w:ascii="Arial" w:hAnsi="Arial" w:cs="Arial"/>
              <w:b/>
              <w:bCs/>
              <w:color w:val="006FBF"/>
              <w:spacing w:val="-1"/>
              <w:sz w:val="32"/>
              <w:szCs w:val="40"/>
            </w:rPr>
            <w:t xml:space="preserve"> Control</w:t>
          </w:r>
        </w:p>
        <w:p w14:paraId="791EA263" w14:textId="77777777" w:rsidR="00BA318C" w:rsidRPr="008024F2" w:rsidRDefault="00BA318C" w:rsidP="00BA318C">
          <w:pPr>
            <w:widowControl w:val="0"/>
            <w:autoSpaceDE w:val="0"/>
            <w:autoSpaceDN w:val="0"/>
            <w:adjustRightInd w:val="0"/>
            <w:spacing w:before="9" w:after="240"/>
            <w:rPr>
              <w:rFonts w:ascii="Arial" w:hAnsi="Arial" w:cs="Arial"/>
              <w:bCs/>
              <w:spacing w:val="-1"/>
              <w:sz w:val="22"/>
              <w:szCs w:val="40"/>
            </w:rPr>
          </w:pPr>
          <w:r w:rsidRPr="008024F2">
            <w:rPr>
              <w:rFonts w:ascii="Arial" w:hAnsi="Arial" w:cs="Arial"/>
              <w:bCs/>
              <w:spacing w:val="-1"/>
              <w:sz w:val="22"/>
              <w:szCs w:val="40"/>
            </w:rPr>
            <w:t xml:space="preserve">Document Owner: </w:t>
          </w:r>
          <w:r w:rsidRPr="008024F2">
            <w:rPr>
              <w:rFonts w:ascii="Arial" w:hAnsi="Arial" w:cs="Arial"/>
              <w:bCs/>
              <w:spacing w:val="-1"/>
              <w:sz w:val="22"/>
              <w:szCs w:val="40"/>
            </w:rPr>
            <w:tab/>
          </w:r>
          <w:r w:rsidRPr="008024F2">
            <w:rPr>
              <w:rFonts w:ascii="Arial" w:hAnsi="Arial" w:cs="Arial"/>
              <w:bCs/>
              <w:spacing w:val="-1"/>
              <w:sz w:val="22"/>
              <w:szCs w:val="40"/>
            </w:rPr>
            <w:tab/>
          </w:r>
          <w:r>
            <w:rPr>
              <w:rFonts w:ascii="Arial" w:hAnsi="Arial" w:cs="Arial"/>
              <w:bCs/>
              <w:spacing w:val="-1"/>
              <w:sz w:val="22"/>
              <w:szCs w:val="40"/>
            </w:rPr>
            <w:t>Jon Hollingworth</w:t>
          </w:r>
        </w:p>
        <w:p w14:paraId="27489A4A" w14:textId="77777777" w:rsidR="00BA318C" w:rsidRPr="008024F2" w:rsidRDefault="00BA318C" w:rsidP="00BA318C">
          <w:pPr>
            <w:widowControl w:val="0"/>
            <w:autoSpaceDE w:val="0"/>
            <w:autoSpaceDN w:val="0"/>
            <w:adjustRightInd w:val="0"/>
            <w:spacing w:before="9" w:after="240"/>
            <w:rPr>
              <w:rFonts w:ascii="Arial" w:hAnsi="Arial" w:cs="Arial"/>
              <w:bCs/>
              <w:spacing w:val="-1"/>
              <w:sz w:val="22"/>
              <w:szCs w:val="40"/>
            </w:rPr>
          </w:pPr>
          <w:r w:rsidRPr="008024F2">
            <w:rPr>
              <w:rFonts w:ascii="Arial" w:hAnsi="Arial" w:cs="Arial"/>
              <w:bCs/>
              <w:spacing w:val="-1"/>
              <w:sz w:val="22"/>
              <w:szCs w:val="40"/>
            </w:rPr>
            <w:t xml:space="preserve">Document Approver: </w:t>
          </w:r>
          <w:r w:rsidRPr="008024F2">
            <w:rPr>
              <w:rFonts w:ascii="Arial" w:hAnsi="Arial" w:cs="Arial"/>
              <w:bCs/>
              <w:spacing w:val="-1"/>
              <w:sz w:val="22"/>
              <w:szCs w:val="40"/>
            </w:rPr>
            <w:tab/>
          </w:r>
          <w:r>
            <w:rPr>
              <w:rFonts w:ascii="Arial" w:hAnsi="Arial" w:cs="Arial"/>
              <w:bCs/>
              <w:spacing w:val="-1"/>
              <w:sz w:val="22"/>
              <w:szCs w:val="40"/>
            </w:rPr>
            <w:tab/>
            <w:t>Paul Nunn</w:t>
          </w:r>
          <w:r w:rsidR="00122311">
            <w:rPr>
              <w:rFonts w:ascii="Arial" w:hAnsi="Arial" w:cs="Arial"/>
              <w:bCs/>
              <w:spacing w:val="-1"/>
              <w:sz w:val="22"/>
              <w:szCs w:val="40"/>
            </w:rPr>
            <w:t xml:space="preserve"> (RSO)</w:t>
          </w:r>
        </w:p>
        <w:p w14:paraId="2753D922" w14:textId="77777777" w:rsidR="00BA318C" w:rsidRPr="008024F2" w:rsidRDefault="00BA318C" w:rsidP="00BA318C">
          <w:pPr>
            <w:widowControl w:val="0"/>
            <w:autoSpaceDE w:val="0"/>
            <w:autoSpaceDN w:val="0"/>
            <w:adjustRightInd w:val="0"/>
            <w:spacing w:before="9" w:after="240"/>
            <w:rPr>
              <w:rFonts w:ascii="Arial" w:hAnsi="Arial" w:cs="Arial"/>
              <w:color w:val="000000"/>
              <w:sz w:val="32"/>
              <w:szCs w:val="40"/>
            </w:rPr>
          </w:pPr>
          <w:r w:rsidRPr="008024F2">
            <w:rPr>
              <w:rFonts w:ascii="Arial" w:hAnsi="Arial" w:cs="Arial"/>
              <w:b/>
              <w:bCs/>
              <w:color w:val="006FBF"/>
              <w:spacing w:val="-1"/>
              <w:sz w:val="32"/>
              <w:szCs w:val="40"/>
            </w:rPr>
            <w:t xml:space="preserve">Revision </w:t>
          </w:r>
          <w:r>
            <w:rPr>
              <w:rFonts w:ascii="Arial" w:hAnsi="Arial" w:cs="Arial"/>
              <w:b/>
              <w:bCs/>
              <w:color w:val="006FBF"/>
              <w:spacing w:val="-1"/>
              <w:sz w:val="32"/>
              <w:szCs w:val="40"/>
            </w:rPr>
            <w:t>History</w:t>
          </w:r>
        </w:p>
        <w:p w14:paraId="56BDB56E" w14:textId="77777777" w:rsidR="00BA318C" w:rsidRDefault="00BA318C" w:rsidP="00BA318C">
          <w:pPr>
            <w:widowControl w:val="0"/>
            <w:autoSpaceDE w:val="0"/>
            <w:autoSpaceDN w:val="0"/>
            <w:adjustRightInd w:val="0"/>
            <w:spacing w:line="200" w:lineRule="exact"/>
            <w:rPr>
              <w:rFonts w:ascii="Arial" w:hAnsi="Arial" w:cs="Arial"/>
              <w:color w:val="000000"/>
            </w:rPr>
          </w:pPr>
        </w:p>
        <w:tbl>
          <w:tblPr>
            <w:tblpPr w:leftFromText="180" w:rightFromText="180" w:vertAnchor="text" w:horzAnchor="margin" w:tblpY="-27"/>
            <w:tblW w:w="1006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719"/>
            <w:gridCol w:w="1701"/>
            <w:gridCol w:w="1559"/>
            <w:gridCol w:w="1560"/>
            <w:gridCol w:w="4529"/>
          </w:tblGrid>
          <w:tr w:rsidR="00BA318C" w:rsidRPr="009E724A" w14:paraId="6C72676C" w14:textId="77777777" w:rsidTr="00E26F5A">
            <w:trPr>
              <w:trHeight w:hRule="exact" w:val="304"/>
            </w:trPr>
            <w:tc>
              <w:tcPr>
                <w:tcW w:w="719" w:type="dxa"/>
                <w:shd w:val="clear" w:color="auto" w:fill="D9D9D9"/>
              </w:tcPr>
              <w:p w14:paraId="46E6331F" w14:textId="77777777" w:rsidR="00BA318C" w:rsidRPr="009E724A" w:rsidRDefault="00BA318C" w:rsidP="00BA318C">
                <w:pPr>
                  <w:widowControl w:val="0"/>
                  <w:autoSpaceDE w:val="0"/>
                  <w:autoSpaceDN w:val="0"/>
                  <w:adjustRightInd w:val="0"/>
                  <w:ind w:left="119"/>
                  <w:rPr>
                    <w:rFonts w:ascii="Times New Roman" w:hAnsi="Times New Roman"/>
                  </w:rPr>
                </w:pPr>
                <w:r w:rsidRPr="009E724A">
                  <w:rPr>
                    <w:rFonts w:ascii="Arial" w:hAnsi="Arial" w:cs="Arial"/>
                    <w:b/>
                    <w:bCs/>
                    <w:spacing w:val="-1"/>
                    <w:szCs w:val="16"/>
                  </w:rPr>
                  <w:t>Re</w:t>
                </w:r>
                <w:r w:rsidRPr="009E724A">
                  <w:rPr>
                    <w:rFonts w:ascii="Arial" w:hAnsi="Arial" w:cs="Arial"/>
                    <w:b/>
                    <w:bCs/>
                    <w:szCs w:val="16"/>
                  </w:rPr>
                  <w:t>v</w:t>
                </w:r>
              </w:p>
            </w:tc>
            <w:tc>
              <w:tcPr>
                <w:tcW w:w="1701" w:type="dxa"/>
                <w:shd w:val="clear" w:color="auto" w:fill="D9D9D9"/>
              </w:tcPr>
              <w:p w14:paraId="08441743" w14:textId="77777777" w:rsidR="00BA318C" w:rsidRPr="009E724A" w:rsidRDefault="00BA318C" w:rsidP="00BA318C">
                <w:pPr>
                  <w:widowControl w:val="0"/>
                  <w:autoSpaceDE w:val="0"/>
                  <w:autoSpaceDN w:val="0"/>
                  <w:adjustRightInd w:val="0"/>
                  <w:jc w:val="center"/>
                  <w:rPr>
                    <w:rFonts w:ascii="Times New Roman" w:hAnsi="Times New Roman"/>
                  </w:rPr>
                </w:pPr>
                <w:r>
                  <w:rPr>
                    <w:rFonts w:ascii="Arial" w:hAnsi="Arial" w:cs="Arial"/>
                    <w:b/>
                    <w:bCs/>
                    <w:szCs w:val="16"/>
                  </w:rPr>
                  <w:t>Reviewer</w:t>
                </w:r>
              </w:p>
            </w:tc>
            <w:tc>
              <w:tcPr>
                <w:tcW w:w="1559" w:type="dxa"/>
                <w:shd w:val="clear" w:color="auto" w:fill="D9D9D9"/>
              </w:tcPr>
              <w:p w14:paraId="373D2781" w14:textId="77777777" w:rsidR="00BA318C" w:rsidRPr="009E724A" w:rsidRDefault="00BA318C" w:rsidP="00BA318C">
                <w:pPr>
                  <w:widowControl w:val="0"/>
                  <w:autoSpaceDE w:val="0"/>
                  <w:autoSpaceDN w:val="0"/>
                  <w:adjustRightInd w:val="0"/>
                  <w:jc w:val="center"/>
                  <w:rPr>
                    <w:rFonts w:ascii="Times New Roman" w:hAnsi="Times New Roman"/>
                  </w:rPr>
                </w:pPr>
                <w:r>
                  <w:rPr>
                    <w:rFonts w:ascii="Arial" w:hAnsi="Arial" w:cs="Arial"/>
                    <w:b/>
                    <w:bCs/>
                    <w:spacing w:val="-1"/>
                    <w:szCs w:val="16"/>
                  </w:rPr>
                  <w:t>Approver</w:t>
                </w:r>
              </w:p>
            </w:tc>
            <w:tc>
              <w:tcPr>
                <w:tcW w:w="1560" w:type="dxa"/>
                <w:shd w:val="clear" w:color="auto" w:fill="D9D9D9"/>
              </w:tcPr>
              <w:p w14:paraId="40214240" w14:textId="77777777" w:rsidR="00BA318C" w:rsidRPr="009E724A" w:rsidRDefault="00BA318C" w:rsidP="00BA318C">
                <w:pPr>
                  <w:widowControl w:val="0"/>
                  <w:autoSpaceDE w:val="0"/>
                  <w:autoSpaceDN w:val="0"/>
                  <w:adjustRightInd w:val="0"/>
                  <w:jc w:val="center"/>
                  <w:rPr>
                    <w:rFonts w:ascii="Times New Roman" w:hAnsi="Times New Roman"/>
                  </w:rPr>
                </w:pPr>
                <w:r w:rsidRPr="009E724A">
                  <w:rPr>
                    <w:rFonts w:ascii="Arial" w:hAnsi="Arial" w:cs="Arial"/>
                    <w:b/>
                    <w:bCs/>
                    <w:spacing w:val="-1"/>
                    <w:szCs w:val="16"/>
                  </w:rPr>
                  <w:t>Date</w:t>
                </w:r>
              </w:p>
            </w:tc>
            <w:tc>
              <w:tcPr>
                <w:tcW w:w="4529" w:type="dxa"/>
                <w:shd w:val="clear" w:color="auto" w:fill="D9D9D9"/>
              </w:tcPr>
              <w:p w14:paraId="56F7688A" w14:textId="77777777" w:rsidR="00BA318C" w:rsidRPr="009E724A" w:rsidRDefault="00BA318C" w:rsidP="00BA318C">
                <w:pPr>
                  <w:widowControl w:val="0"/>
                  <w:autoSpaceDE w:val="0"/>
                  <w:autoSpaceDN w:val="0"/>
                  <w:adjustRightInd w:val="0"/>
                  <w:ind w:left="720" w:right="716"/>
                  <w:jc w:val="center"/>
                  <w:rPr>
                    <w:rFonts w:ascii="Times New Roman" w:hAnsi="Times New Roman"/>
                  </w:rPr>
                </w:pPr>
                <w:r w:rsidRPr="009E724A">
                  <w:rPr>
                    <w:rFonts w:ascii="Arial" w:hAnsi="Arial" w:cs="Arial"/>
                    <w:b/>
                    <w:bCs/>
                    <w:spacing w:val="-6"/>
                    <w:szCs w:val="16"/>
                  </w:rPr>
                  <w:t>Revision Comments</w:t>
                </w:r>
              </w:p>
            </w:tc>
          </w:tr>
          <w:tr w:rsidR="00BA318C" w:rsidRPr="009E724A" w14:paraId="22A03F7B" w14:textId="77777777" w:rsidTr="00E26F5A">
            <w:trPr>
              <w:trHeight w:hRule="exact" w:val="531"/>
            </w:trPr>
            <w:tc>
              <w:tcPr>
                <w:tcW w:w="719" w:type="dxa"/>
              </w:tcPr>
              <w:p w14:paraId="7BF68CA6" w14:textId="77777777" w:rsidR="00BA318C" w:rsidRPr="00C05F23" w:rsidRDefault="00BA318C" w:rsidP="00BA318C">
                <w:pPr>
                  <w:widowControl w:val="0"/>
                  <w:autoSpaceDE w:val="0"/>
                  <w:autoSpaceDN w:val="0"/>
                  <w:adjustRightInd w:val="0"/>
                  <w:spacing w:beforeLines="84" w:before="201" w:line="182" w:lineRule="exact"/>
                  <w:ind w:left="183" w:right="186"/>
                  <w:jc w:val="center"/>
                  <w:rPr>
                    <w:rFonts w:ascii="Arial" w:hAnsi="Arial" w:cs="Arial"/>
                    <w:sz w:val="16"/>
                    <w:szCs w:val="16"/>
                  </w:rPr>
                </w:pPr>
                <w:r w:rsidRPr="00C05F23">
                  <w:rPr>
                    <w:rFonts w:ascii="Arial" w:hAnsi="Arial" w:cs="Arial"/>
                    <w:sz w:val="16"/>
                    <w:szCs w:val="16"/>
                  </w:rPr>
                  <w:t>1.0</w:t>
                </w:r>
              </w:p>
            </w:tc>
            <w:tc>
              <w:tcPr>
                <w:tcW w:w="1701" w:type="dxa"/>
              </w:tcPr>
              <w:p w14:paraId="3C7EA43B" w14:textId="77777777" w:rsidR="00BA318C" w:rsidRPr="00C05F23" w:rsidRDefault="00BA318C" w:rsidP="00BA318C">
                <w:pPr>
                  <w:widowControl w:val="0"/>
                  <w:autoSpaceDE w:val="0"/>
                  <w:autoSpaceDN w:val="0"/>
                  <w:adjustRightInd w:val="0"/>
                  <w:spacing w:beforeLines="84" w:before="201"/>
                  <w:jc w:val="center"/>
                  <w:rPr>
                    <w:rFonts w:ascii="Arial" w:hAnsi="Arial" w:cs="Arial"/>
                    <w:sz w:val="16"/>
                    <w:szCs w:val="16"/>
                  </w:rPr>
                </w:pPr>
                <w:r>
                  <w:rPr>
                    <w:rFonts w:ascii="Arial" w:hAnsi="Arial" w:cs="Arial"/>
                    <w:bCs/>
                    <w:spacing w:val="-1"/>
                    <w:sz w:val="16"/>
                    <w:szCs w:val="16"/>
                  </w:rPr>
                  <w:t>J</w:t>
                </w:r>
                <w:r w:rsidRPr="00C05F23">
                  <w:rPr>
                    <w:rFonts w:ascii="Arial" w:hAnsi="Arial" w:cs="Arial"/>
                    <w:bCs/>
                    <w:spacing w:val="-1"/>
                    <w:sz w:val="16"/>
                    <w:szCs w:val="16"/>
                  </w:rPr>
                  <w:t>. Hollingworth</w:t>
                </w:r>
              </w:p>
            </w:tc>
            <w:tc>
              <w:tcPr>
                <w:tcW w:w="1559" w:type="dxa"/>
              </w:tcPr>
              <w:p w14:paraId="616F42E0" w14:textId="77777777" w:rsidR="00BA318C" w:rsidRPr="00C05F23" w:rsidRDefault="00BA318C" w:rsidP="00BA318C">
                <w:pPr>
                  <w:widowControl w:val="0"/>
                  <w:autoSpaceDE w:val="0"/>
                  <w:autoSpaceDN w:val="0"/>
                  <w:adjustRightInd w:val="0"/>
                  <w:spacing w:beforeLines="84" w:before="201"/>
                  <w:jc w:val="center"/>
                  <w:rPr>
                    <w:rFonts w:ascii="Arial" w:hAnsi="Arial" w:cs="Arial"/>
                    <w:sz w:val="16"/>
                    <w:szCs w:val="16"/>
                  </w:rPr>
                </w:pPr>
                <w:r>
                  <w:rPr>
                    <w:rFonts w:ascii="Arial" w:hAnsi="Arial" w:cs="Arial"/>
                    <w:bCs/>
                    <w:spacing w:val="-1"/>
                    <w:sz w:val="16"/>
                    <w:szCs w:val="16"/>
                  </w:rPr>
                  <w:t>P. Nunn</w:t>
                </w:r>
                <w:r w:rsidR="00122311">
                  <w:rPr>
                    <w:rFonts w:ascii="Arial" w:hAnsi="Arial" w:cs="Arial"/>
                    <w:bCs/>
                    <w:spacing w:val="-1"/>
                    <w:sz w:val="16"/>
                    <w:szCs w:val="16"/>
                  </w:rPr>
                  <w:t xml:space="preserve"> (RSO)</w:t>
                </w:r>
              </w:p>
            </w:tc>
            <w:tc>
              <w:tcPr>
                <w:tcW w:w="1560" w:type="dxa"/>
              </w:tcPr>
              <w:p w14:paraId="0465643E" w14:textId="77777777" w:rsidR="00BA318C" w:rsidRPr="00C05F23" w:rsidRDefault="00BA318C" w:rsidP="00BA318C">
                <w:pPr>
                  <w:widowControl w:val="0"/>
                  <w:autoSpaceDE w:val="0"/>
                  <w:autoSpaceDN w:val="0"/>
                  <w:adjustRightInd w:val="0"/>
                  <w:spacing w:beforeLines="84" w:before="201" w:line="360" w:lineRule="auto"/>
                  <w:jc w:val="center"/>
                  <w:rPr>
                    <w:rFonts w:ascii="Arial" w:hAnsi="Arial" w:cs="Arial"/>
                    <w:sz w:val="16"/>
                    <w:szCs w:val="16"/>
                  </w:rPr>
                </w:pPr>
                <w:r>
                  <w:rPr>
                    <w:rFonts w:ascii="Arial" w:hAnsi="Arial" w:cs="Arial"/>
                    <w:bCs/>
                    <w:spacing w:val="-1"/>
                    <w:sz w:val="16"/>
                    <w:szCs w:val="16"/>
                  </w:rPr>
                  <w:t>20-May-19</w:t>
                </w:r>
              </w:p>
            </w:tc>
            <w:tc>
              <w:tcPr>
                <w:tcW w:w="4529" w:type="dxa"/>
              </w:tcPr>
              <w:p w14:paraId="40C36255" w14:textId="77777777" w:rsidR="00BA318C" w:rsidRPr="009E724A" w:rsidRDefault="00BA318C" w:rsidP="00BA318C">
                <w:pPr>
                  <w:widowControl w:val="0"/>
                  <w:autoSpaceDE w:val="0"/>
                  <w:autoSpaceDN w:val="0"/>
                  <w:adjustRightInd w:val="0"/>
                  <w:spacing w:beforeLines="84" w:before="201"/>
                  <w:ind w:left="141"/>
                  <w:rPr>
                    <w:rFonts w:ascii="Arial" w:hAnsi="Arial" w:cs="Arial"/>
                    <w:sz w:val="16"/>
                    <w:szCs w:val="16"/>
                  </w:rPr>
                </w:pPr>
                <w:r w:rsidRPr="009E724A">
                  <w:rPr>
                    <w:rFonts w:ascii="Arial" w:hAnsi="Arial" w:cs="Arial"/>
                    <w:sz w:val="16"/>
                    <w:szCs w:val="16"/>
                  </w:rPr>
                  <w:t xml:space="preserve">First </w:t>
                </w:r>
                <w:r>
                  <w:rPr>
                    <w:rFonts w:ascii="Arial" w:hAnsi="Arial" w:cs="Arial"/>
                    <w:sz w:val="16"/>
                    <w:szCs w:val="16"/>
                  </w:rPr>
                  <w:t>edition</w:t>
                </w:r>
                <w:r w:rsidRPr="009E724A">
                  <w:rPr>
                    <w:rFonts w:ascii="Arial" w:hAnsi="Arial" w:cs="Arial"/>
                    <w:sz w:val="16"/>
                    <w:szCs w:val="16"/>
                  </w:rPr>
                  <w:t xml:space="preserve"> of</w:t>
                </w:r>
                <w:r>
                  <w:rPr>
                    <w:rFonts w:ascii="Arial" w:hAnsi="Arial" w:cs="Arial"/>
                    <w:sz w:val="16"/>
                    <w:szCs w:val="16"/>
                  </w:rPr>
                  <w:t xml:space="preserve"> RSPP</w:t>
                </w:r>
              </w:p>
            </w:tc>
          </w:tr>
          <w:tr w:rsidR="00BA318C" w:rsidRPr="009E724A" w14:paraId="623B88CA" w14:textId="77777777" w:rsidTr="00E26F5A">
            <w:trPr>
              <w:trHeight w:hRule="exact" w:val="556"/>
            </w:trPr>
            <w:tc>
              <w:tcPr>
                <w:tcW w:w="719" w:type="dxa"/>
              </w:tcPr>
              <w:p w14:paraId="78B01B09" w14:textId="1884A56A" w:rsidR="00BA318C" w:rsidRPr="00C05F23" w:rsidRDefault="00DF25FC" w:rsidP="00BA318C">
                <w:pPr>
                  <w:widowControl w:val="0"/>
                  <w:autoSpaceDE w:val="0"/>
                  <w:autoSpaceDN w:val="0"/>
                  <w:adjustRightInd w:val="0"/>
                  <w:spacing w:beforeLines="84" w:before="201" w:line="179" w:lineRule="exact"/>
                  <w:ind w:left="188" w:right="193"/>
                  <w:jc w:val="center"/>
                  <w:rPr>
                    <w:rFonts w:ascii="Arial" w:hAnsi="Arial" w:cs="Arial"/>
                    <w:sz w:val="16"/>
                    <w:szCs w:val="16"/>
                  </w:rPr>
                </w:pPr>
                <w:r>
                  <w:rPr>
                    <w:rFonts w:ascii="Arial" w:hAnsi="Arial" w:cs="Arial"/>
                    <w:sz w:val="16"/>
                    <w:szCs w:val="16"/>
                  </w:rPr>
                  <w:t>1.1</w:t>
                </w:r>
              </w:p>
            </w:tc>
            <w:tc>
              <w:tcPr>
                <w:tcW w:w="1701" w:type="dxa"/>
              </w:tcPr>
              <w:p w14:paraId="170A21CE" w14:textId="28D7DDDF" w:rsidR="00BA318C" w:rsidRPr="00C05F23" w:rsidRDefault="00DF25FC" w:rsidP="00BA318C">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J. Hollingworth</w:t>
                </w:r>
              </w:p>
            </w:tc>
            <w:tc>
              <w:tcPr>
                <w:tcW w:w="1559" w:type="dxa"/>
              </w:tcPr>
              <w:p w14:paraId="7ABFA749" w14:textId="10C6C083" w:rsidR="00BA318C" w:rsidRPr="00C05F23" w:rsidRDefault="00DF25FC" w:rsidP="00BA318C">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P. Nunn (RSO)</w:t>
                </w:r>
              </w:p>
            </w:tc>
            <w:tc>
              <w:tcPr>
                <w:tcW w:w="1560" w:type="dxa"/>
              </w:tcPr>
              <w:p w14:paraId="2581985A" w14:textId="35658FE1" w:rsidR="00BA318C" w:rsidRPr="00C05F23" w:rsidRDefault="00DF25FC" w:rsidP="00BA318C">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20-Sep-1</w:t>
                </w:r>
                <w:r w:rsidR="008F549F">
                  <w:rPr>
                    <w:rFonts w:ascii="Arial" w:hAnsi="Arial" w:cs="Arial"/>
                    <w:sz w:val="16"/>
                    <w:szCs w:val="16"/>
                  </w:rPr>
                  <w:t>9</w:t>
                </w:r>
              </w:p>
            </w:tc>
            <w:tc>
              <w:tcPr>
                <w:tcW w:w="4529" w:type="dxa"/>
              </w:tcPr>
              <w:p w14:paraId="77BE7FD8" w14:textId="7C1CC52E" w:rsidR="00BA318C" w:rsidRPr="00C05F23" w:rsidRDefault="008F549F" w:rsidP="008F549F">
                <w:pPr>
                  <w:widowControl w:val="0"/>
                  <w:autoSpaceDE w:val="0"/>
                  <w:autoSpaceDN w:val="0"/>
                  <w:adjustRightInd w:val="0"/>
                  <w:spacing w:beforeLines="84" w:before="201"/>
                  <w:rPr>
                    <w:rFonts w:ascii="Arial" w:hAnsi="Arial" w:cs="Arial"/>
                    <w:sz w:val="16"/>
                    <w:szCs w:val="16"/>
                  </w:rPr>
                </w:pPr>
                <w:r>
                  <w:rPr>
                    <w:rFonts w:ascii="Arial" w:hAnsi="Arial" w:cs="Arial"/>
                    <w:sz w:val="16"/>
                    <w:szCs w:val="16"/>
                  </w:rPr>
                  <w:t xml:space="preserve">   </w:t>
                </w:r>
                <w:r w:rsidR="00DF25FC">
                  <w:rPr>
                    <w:rFonts w:ascii="Arial" w:hAnsi="Arial" w:cs="Arial"/>
                    <w:sz w:val="16"/>
                    <w:szCs w:val="16"/>
                  </w:rPr>
                  <w:t xml:space="preserve">Initial </w:t>
                </w:r>
                <w:r w:rsidR="005C3EFF">
                  <w:rPr>
                    <w:rFonts w:ascii="Arial" w:hAnsi="Arial" w:cs="Arial"/>
                    <w:sz w:val="16"/>
                    <w:szCs w:val="16"/>
                  </w:rPr>
                  <w:t>review</w:t>
                </w:r>
                <w:r w:rsidR="00DF25FC">
                  <w:rPr>
                    <w:rFonts w:ascii="Arial" w:hAnsi="Arial" w:cs="Arial"/>
                    <w:sz w:val="16"/>
                    <w:szCs w:val="16"/>
                  </w:rPr>
                  <w:t>.</w:t>
                </w:r>
              </w:p>
            </w:tc>
          </w:tr>
          <w:tr w:rsidR="008F549F" w:rsidRPr="009E724A" w14:paraId="3720B06C" w14:textId="77777777" w:rsidTr="00E26F5A">
            <w:trPr>
              <w:trHeight w:hRule="exact" w:val="564"/>
            </w:trPr>
            <w:tc>
              <w:tcPr>
                <w:tcW w:w="719" w:type="dxa"/>
              </w:tcPr>
              <w:p w14:paraId="20FB8906" w14:textId="407A5515" w:rsidR="008F549F" w:rsidRPr="00C05F23" w:rsidRDefault="008F549F" w:rsidP="008F549F">
                <w:pPr>
                  <w:widowControl w:val="0"/>
                  <w:autoSpaceDE w:val="0"/>
                  <w:autoSpaceDN w:val="0"/>
                  <w:adjustRightInd w:val="0"/>
                  <w:spacing w:beforeLines="84" w:before="201" w:line="179" w:lineRule="exact"/>
                  <w:ind w:left="188" w:right="193"/>
                  <w:jc w:val="center"/>
                  <w:rPr>
                    <w:rFonts w:ascii="Arial" w:hAnsi="Arial" w:cs="Arial"/>
                    <w:sz w:val="16"/>
                    <w:szCs w:val="16"/>
                  </w:rPr>
                </w:pPr>
                <w:r>
                  <w:rPr>
                    <w:rFonts w:ascii="Arial" w:hAnsi="Arial" w:cs="Arial"/>
                    <w:sz w:val="16"/>
                    <w:szCs w:val="16"/>
                  </w:rPr>
                  <w:t>1.2</w:t>
                </w:r>
              </w:p>
            </w:tc>
            <w:tc>
              <w:tcPr>
                <w:tcW w:w="1701" w:type="dxa"/>
              </w:tcPr>
              <w:p w14:paraId="6CC46446" w14:textId="40B92700" w:rsidR="008F549F" w:rsidRPr="00C05F23" w:rsidRDefault="008F549F"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J. Hollingworth</w:t>
                </w:r>
              </w:p>
            </w:tc>
            <w:tc>
              <w:tcPr>
                <w:tcW w:w="1559" w:type="dxa"/>
              </w:tcPr>
              <w:p w14:paraId="4547BB01" w14:textId="1A19F568" w:rsidR="008F549F" w:rsidRPr="00C05F23" w:rsidRDefault="008F549F"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P. Nunn (RSO)</w:t>
                </w:r>
              </w:p>
            </w:tc>
            <w:tc>
              <w:tcPr>
                <w:tcW w:w="1560" w:type="dxa"/>
              </w:tcPr>
              <w:p w14:paraId="6BDDECA7" w14:textId="17451D47" w:rsidR="008F549F" w:rsidRPr="00C05F23" w:rsidRDefault="008F549F"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27-Aug-20</w:t>
                </w:r>
              </w:p>
            </w:tc>
            <w:tc>
              <w:tcPr>
                <w:tcW w:w="4529" w:type="dxa"/>
              </w:tcPr>
              <w:p w14:paraId="3BCCB3F6" w14:textId="179DDBA1" w:rsidR="008F549F" w:rsidRPr="00C05F23" w:rsidRDefault="008F549F" w:rsidP="008F549F">
                <w:pPr>
                  <w:widowControl w:val="0"/>
                  <w:autoSpaceDE w:val="0"/>
                  <w:autoSpaceDN w:val="0"/>
                  <w:adjustRightInd w:val="0"/>
                  <w:spacing w:beforeLines="84" w:before="201"/>
                  <w:rPr>
                    <w:rFonts w:ascii="Arial" w:hAnsi="Arial" w:cs="Arial"/>
                    <w:sz w:val="16"/>
                    <w:szCs w:val="16"/>
                  </w:rPr>
                </w:pPr>
                <w:r>
                  <w:rPr>
                    <w:rFonts w:ascii="Arial" w:hAnsi="Arial" w:cs="Arial"/>
                    <w:sz w:val="16"/>
                    <w:szCs w:val="16"/>
                  </w:rPr>
                  <w:t xml:space="preserve">   Minor format changes, Dosimeter update.</w:t>
                </w:r>
              </w:p>
            </w:tc>
          </w:tr>
          <w:tr w:rsidR="008F549F" w:rsidRPr="009E724A" w14:paraId="30C24919" w14:textId="77777777" w:rsidTr="00E26F5A">
            <w:trPr>
              <w:trHeight w:hRule="exact" w:val="572"/>
            </w:trPr>
            <w:tc>
              <w:tcPr>
                <w:tcW w:w="719" w:type="dxa"/>
              </w:tcPr>
              <w:p w14:paraId="7C1CE0B8" w14:textId="47EC9350" w:rsidR="008F549F" w:rsidRPr="00C05F23" w:rsidRDefault="004A085D" w:rsidP="008F549F">
                <w:pPr>
                  <w:widowControl w:val="0"/>
                  <w:autoSpaceDE w:val="0"/>
                  <w:autoSpaceDN w:val="0"/>
                  <w:adjustRightInd w:val="0"/>
                  <w:spacing w:beforeLines="84" w:before="201" w:line="181" w:lineRule="exact"/>
                  <w:ind w:left="188" w:right="193"/>
                  <w:jc w:val="center"/>
                  <w:rPr>
                    <w:rFonts w:ascii="Arial" w:hAnsi="Arial" w:cs="Arial"/>
                    <w:sz w:val="16"/>
                    <w:szCs w:val="16"/>
                  </w:rPr>
                </w:pPr>
                <w:r>
                  <w:rPr>
                    <w:rFonts w:ascii="Arial" w:hAnsi="Arial" w:cs="Arial"/>
                    <w:sz w:val="16"/>
                    <w:szCs w:val="16"/>
                  </w:rPr>
                  <w:t>1.2</w:t>
                </w:r>
              </w:p>
            </w:tc>
            <w:tc>
              <w:tcPr>
                <w:tcW w:w="1701" w:type="dxa"/>
              </w:tcPr>
              <w:p w14:paraId="7AE5E99A" w14:textId="0BE0E2DA" w:rsidR="008F549F" w:rsidRPr="00C05F23" w:rsidRDefault="004A085D"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J. Hollingworth</w:t>
                </w:r>
              </w:p>
            </w:tc>
            <w:tc>
              <w:tcPr>
                <w:tcW w:w="1559" w:type="dxa"/>
              </w:tcPr>
              <w:p w14:paraId="613FB566" w14:textId="520A5B0D" w:rsidR="008F549F" w:rsidRPr="00C05F23" w:rsidRDefault="004A085D"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P. Nunn (RSO)</w:t>
                </w:r>
              </w:p>
            </w:tc>
            <w:tc>
              <w:tcPr>
                <w:tcW w:w="1560" w:type="dxa"/>
              </w:tcPr>
              <w:p w14:paraId="641EFF04" w14:textId="028019F3" w:rsidR="008F549F" w:rsidRPr="00C05F23" w:rsidRDefault="004A085D"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21-Aug-22</w:t>
                </w:r>
              </w:p>
            </w:tc>
            <w:tc>
              <w:tcPr>
                <w:tcW w:w="4529" w:type="dxa"/>
              </w:tcPr>
              <w:p w14:paraId="142A2B0D" w14:textId="4E337556" w:rsidR="008F549F" w:rsidRPr="00C05F23" w:rsidRDefault="004A085D" w:rsidP="004A085D">
                <w:pPr>
                  <w:widowControl w:val="0"/>
                  <w:autoSpaceDE w:val="0"/>
                  <w:autoSpaceDN w:val="0"/>
                  <w:adjustRightInd w:val="0"/>
                  <w:spacing w:beforeLines="84" w:before="201"/>
                  <w:rPr>
                    <w:rFonts w:ascii="Arial" w:hAnsi="Arial" w:cs="Arial"/>
                    <w:sz w:val="16"/>
                    <w:szCs w:val="16"/>
                  </w:rPr>
                </w:pPr>
                <w:r>
                  <w:rPr>
                    <w:rFonts w:ascii="Arial" w:hAnsi="Arial" w:cs="Arial"/>
                    <w:sz w:val="16"/>
                    <w:szCs w:val="16"/>
                  </w:rPr>
                  <w:t xml:space="preserve">   Document Review.</w:t>
                </w:r>
              </w:p>
            </w:tc>
          </w:tr>
          <w:tr w:rsidR="00E26F5A" w:rsidRPr="009E724A" w14:paraId="6A7DFD31" w14:textId="77777777" w:rsidTr="00E26F5A">
            <w:trPr>
              <w:trHeight w:hRule="exact" w:val="572"/>
            </w:trPr>
            <w:tc>
              <w:tcPr>
                <w:tcW w:w="719" w:type="dxa"/>
              </w:tcPr>
              <w:p w14:paraId="2B7E5680" w14:textId="44038709" w:rsidR="00E26F5A" w:rsidRDefault="00E26F5A" w:rsidP="008F549F">
                <w:pPr>
                  <w:widowControl w:val="0"/>
                  <w:autoSpaceDE w:val="0"/>
                  <w:autoSpaceDN w:val="0"/>
                  <w:adjustRightInd w:val="0"/>
                  <w:spacing w:beforeLines="84" w:before="201" w:line="181" w:lineRule="exact"/>
                  <w:ind w:left="188" w:right="193"/>
                  <w:jc w:val="center"/>
                  <w:rPr>
                    <w:rFonts w:ascii="Arial" w:hAnsi="Arial" w:cs="Arial"/>
                    <w:sz w:val="16"/>
                    <w:szCs w:val="16"/>
                  </w:rPr>
                </w:pPr>
                <w:r>
                  <w:rPr>
                    <w:rFonts w:ascii="Arial" w:hAnsi="Arial" w:cs="Arial"/>
                    <w:sz w:val="16"/>
                    <w:szCs w:val="16"/>
                  </w:rPr>
                  <w:t>1.3</w:t>
                </w:r>
              </w:p>
            </w:tc>
            <w:tc>
              <w:tcPr>
                <w:tcW w:w="1701" w:type="dxa"/>
              </w:tcPr>
              <w:p w14:paraId="28C93901" w14:textId="00A19ED6" w:rsidR="00E26F5A" w:rsidRDefault="00E26F5A"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J. Hollingworth</w:t>
                </w:r>
              </w:p>
            </w:tc>
            <w:tc>
              <w:tcPr>
                <w:tcW w:w="1559" w:type="dxa"/>
              </w:tcPr>
              <w:p w14:paraId="4A9CA04C" w14:textId="152313C1" w:rsidR="00E26F5A" w:rsidRDefault="00E26F5A"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P. Nunn (RSO)</w:t>
                </w:r>
              </w:p>
            </w:tc>
            <w:tc>
              <w:tcPr>
                <w:tcW w:w="1560" w:type="dxa"/>
              </w:tcPr>
              <w:p w14:paraId="75BE61A4" w14:textId="5495327F" w:rsidR="00E26F5A" w:rsidRDefault="00E26F5A" w:rsidP="008F549F">
                <w:pPr>
                  <w:widowControl w:val="0"/>
                  <w:autoSpaceDE w:val="0"/>
                  <w:autoSpaceDN w:val="0"/>
                  <w:adjustRightInd w:val="0"/>
                  <w:spacing w:beforeLines="84" w:before="201"/>
                  <w:jc w:val="center"/>
                  <w:rPr>
                    <w:rFonts w:ascii="Arial" w:hAnsi="Arial" w:cs="Arial"/>
                    <w:sz w:val="16"/>
                    <w:szCs w:val="16"/>
                  </w:rPr>
                </w:pPr>
                <w:r>
                  <w:rPr>
                    <w:rFonts w:ascii="Arial" w:hAnsi="Arial" w:cs="Arial"/>
                    <w:sz w:val="16"/>
                    <w:szCs w:val="16"/>
                  </w:rPr>
                  <w:t>25-Apr-24</w:t>
                </w:r>
              </w:p>
            </w:tc>
            <w:tc>
              <w:tcPr>
                <w:tcW w:w="4529" w:type="dxa"/>
              </w:tcPr>
              <w:p w14:paraId="23B4CF36" w14:textId="2DCCCBDF" w:rsidR="00E26F5A" w:rsidRDefault="00E26F5A" w:rsidP="004A085D">
                <w:pPr>
                  <w:widowControl w:val="0"/>
                  <w:autoSpaceDE w:val="0"/>
                  <w:autoSpaceDN w:val="0"/>
                  <w:adjustRightInd w:val="0"/>
                  <w:spacing w:beforeLines="84" w:before="201"/>
                  <w:rPr>
                    <w:rFonts w:ascii="Arial" w:hAnsi="Arial" w:cs="Arial"/>
                    <w:sz w:val="16"/>
                    <w:szCs w:val="16"/>
                  </w:rPr>
                </w:pPr>
                <w:r>
                  <w:rPr>
                    <w:rFonts w:ascii="Arial" w:hAnsi="Arial" w:cs="Arial"/>
                    <w:sz w:val="16"/>
                    <w:szCs w:val="16"/>
                  </w:rPr>
                  <w:t xml:space="preserve">   Addition of Downhole Neutron Accelerator. </w:t>
                </w:r>
              </w:p>
            </w:tc>
          </w:tr>
        </w:tbl>
        <w:p w14:paraId="287B007A" w14:textId="77777777" w:rsidR="00BA318C" w:rsidRDefault="00BA318C" w:rsidP="00BA318C">
          <w:pPr>
            <w:rPr>
              <w:rFonts w:ascii="Times New Roman" w:hAnsi="Times New Roman"/>
            </w:rPr>
          </w:pPr>
        </w:p>
        <w:p w14:paraId="11CE0B3C" w14:textId="77777777" w:rsidR="00DB64E7" w:rsidRDefault="00DB64E7">
          <w:pPr>
            <w:rPr>
              <w:bCs/>
              <w:caps/>
              <w:noProof/>
              <w:sz w:val="66"/>
              <w:szCs w:val="66"/>
              <w:lang w:val="en-US"/>
            </w:rPr>
          </w:pPr>
          <w:r>
            <w:rPr>
              <w:b/>
              <w:noProof/>
              <w:sz w:val="66"/>
              <w:szCs w:val="66"/>
              <w:lang w:val="en-US"/>
            </w:rPr>
            <w:br w:type="page"/>
          </w:r>
        </w:p>
      </w:sdtContent>
    </w:sdt>
    <w:sdt>
      <w:sdtPr>
        <w:rPr>
          <w:rFonts w:eastAsiaTheme="minorEastAsia" w:cstheme="minorBidi"/>
          <w:b w:val="0"/>
          <w:bCs w:val="0"/>
          <w:caps w:val="0"/>
          <w:color w:val="404041"/>
          <w:sz w:val="20"/>
          <w:szCs w:val="20"/>
        </w:rPr>
        <w:id w:val="-146436426"/>
        <w:docPartObj>
          <w:docPartGallery w:val="Table of Contents"/>
          <w:docPartUnique/>
        </w:docPartObj>
      </w:sdtPr>
      <w:sdtEndPr>
        <w:rPr>
          <w:noProof/>
        </w:rPr>
      </w:sdtEndPr>
      <w:sdtContent>
        <w:p w14:paraId="2891B824" w14:textId="77777777" w:rsidR="0046590F" w:rsidRPr="0064469B" w:rsidRDefault="0046590F" w:rsidP="0064469B">
          <w:pPr>
            <w:pStyle w:val="TOCHeading"/>
            <w:spacing w:before="0"/>
            <w:rPr>
              <w:color w:val="0070C0"/>
            </w:rPr>
          </w:pPr>
          <w:r w:rsidRPr="0064469B">
            <w:rPr>
              <w:color w:val="0070C0"/>
            </w:rPr>
            <w:t>Table of Contents</w:t>
          </w:r>
        </w:p>
        <w:p w14:paraId="664B35C5" w14:textId="3403353C" w:rsidR="00E26F5A" w:rsidRDefault="0046590F">
          <w:pPr>
            <w:pStyle w:val="TOC1"/>
            <w:rPr>
              <w:rFonts w:asciiTheme="minorHAnsi" w:eastAsiaTheme="minorEastAsia" w:hAnsiTheme="minorHAnsi" w:cstheme="minorBidi"/>
              <w:b w:val="0"/>
              <w:caps w:val="0"/>
              <w:color w:val="auto"/>
              <w:kern w:val="2"/>
              <w:sz w:val="24"/>
              <w:szCs w:val="24"/>
              <w:lang w:eastAsia="en-AU"/>
              <w14:ligatures w14:val="standardContextual"/>
            </w:rPr>
          </w:pPr>
          <w:r w:rsidRPr="003928D0">
            <w:fldChar w:fldCharType="begin"/>
          </w:r>
          <w:r w:rsidRPr="003928D0">
            <w:instrText xml:space="preserve"> TOC \o "1-3" \h \z \u </w:instrText>
          </w:r>
          <w:r w:rsidRPr="003928D0">
            <w:fldChar w:fldCharType="separate"/>
          </w:r>
          <w:hyperlink w:anchor="_Toc165231074" w:history="1">
            <w:r w:rsidR="00E26F5A" w:rsidRPr="00F83421">
              <w:rPr>
                <w:rStyle w:val="Hyperlink"/>
              </w:rPr>
              <w:t>Intent</w:t>
            </w:r>
            <w:r w:rsidR="00E26F5A">
              <w:rPr>
                <w:webHidden/>
              </w:rPr>
              <w:tab/>
            </w:r>
            <w:r w:rsidR="00E26F5A">
              <w:rPr>
                <w:webHidden/>
              </w:rPr>
              <w:fldChar w:fldCharType="begin"/>
            </w:r>
            <w:r w:rsidR="00E26F5A">
              <w:rPr>
                <w:webHidden/>
              </w:rPr>
              <w:instrText xml:space="preserve"> PAGEREF _Toc165231074 \h </w:instrText>
            </w:r>
            <w:r w:rsidR="00E26F5A">
              <w:rPr>
                <w:webHidden/>
              </w:rPr>
            </w:r>
            <w:r w:rsidR="00E26F5A">
              <w:rPr>
                <w:webHidden/>
              </w:rPr>
              <w:fldChar w:fldCharType="separate"/>
            </w:r>
            <w:r w:rsidR="007350C4">
              <w:rPr>
                <w:webHidden/>
              </w:rPr>
              <w:t>4</w:t>
            </w:r>
            <w:r w:rsidR="00E26F5A">
              <w:rPr>
                <w:webHidden/>
              </w:rPr>
              <w:fldChar w:fldCharType="end"/>
            </w:r>
          </w:hyperlink>
        </w:p>
        <w:p w14:paraId="6E5AC711" w14:textId="5D381CB9"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75" w:history="1">
            <w:r w:rsidRPr="00F83421">
              <w:rPr>
                <w:rStyle w:val="Hyperlink"/>
              </w:rPr>
              <w:t>1. Definitions</w:t>
            </w:r>
            <w:r>
              <w:rPr>
                <w:webHidden/>
              </w:rPr>
              <w:tab/>
            </w:r>
            <w:r>
              <w:rPr>
                <w:webHidden/>
              </w:rPr>
              <w:fldChar w:fldCharType="begin"/>
            </w:r>
            <w:r>
              <w:rPr>
                <w:webHidden/>
              </w:rPr>
              <w:instrText xml:space="preserve"> PAGEREF _Toc165231075 \h </w:instrText>
            </w:r>
            <w:r>
              <w:rPr>
                <w:webHidden/>
              </w:rPr>
            </w:r>
            <w:r>
              <w:rPr>
                <w:webHidden/>
              </w:rPr>
              <w:fldChar w:fldCharType="separate"/>
            </w:r>
            <w:r w:rsidR="007350C4">
              <w:rPr>
                <w:webHidden/>
              </w:rPr>
              <w:t>4</w:t>
            </w:r>
            <w:r>
              <w:rPr>
                <w:webHidden/>
              </w:rPr>
              <w:fldChar w:fldCharType="end"/>
            </w:r>
          </w:hyperlink>
        </w:p>
        <w:p w14:paraId="2B93C4B9" w14:textId="04C48E15"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76" w:history="1">
            <w:r w:rsidRPr="00F83421">
              <w:rPr>
                <w:rStyle w:val="Hyperlink"/>
              </w:rPr>
              <w:t>2. Responsibilities</w:t>
            </w:r>
            <w:r>
              <w:rPr>
                <w:webHidden/>
              </w:rPr>
              <w:tab/>
            </w:r>
            <w:r>
              <w:rPr>
                <w:webHidden/>
              </w:rPr>
              <w:fldChar w:fldCharType="begin"/>
            </w:r>
            <w:r>
              <w:rPr>
                <w:webHidden/>
              </w:rPr>
              <w:instrText xml:space="preserve"> PAGEREF _Toc165231076 \h </w:instrText>
            </w:r>
            <w:r>
              <w:rPr>
                <w:webHidden/>
              </w:rPr>
            </w:r>
            <w:r>
              <w:rPr>
                <w:webHidden/>
              </w:rPr>
              <w:fldChar w:fldCharType="separate"/>
            </w:r>
            <w:r w:rsidR="007350C4">
              <w:rPr>
                <w:webHidden/>
              </w:rPr>
              <w:t>4</w:t>
            </w:r>
            <w:r>
              <w:rPr>
                <w:webHidden/>
              </w:rPr>
              <w:fldChar w:fldCharType="end"/>
            </w:r>
          </w:hyperlink>
        </w:p>
        <w:p w14:paraId="5EEEB643" w14:textId="1543C6BA" w:rsidR="00E26F5A" w:rsidRDefault="00E26F5A">
          <w:pPr>
            <w:pStyle w:val="TOC2"/>
            <w:rPr>
              <w:rFonts w:asciiTheme="minorHAnsi" w:hAnsiTheme="minorHAnsi"/>
              <w:color w:val="auto"/>
              <w:kern w:val="2"/>
              <w:sz w:val="24"/>
              <w:szCs w:val="24"/>
              <w:lang w:val="en-AU" w:eastAsia="en-AU"/>
              <w14:ligatures w14:val="standardContextual"/>
            </w:rPr>
          </w:pPr>
          <w:hyperlink w:anchor="_Toc165231077" w:history="1">
            <w:r w:rsidRPr="00F83421">
              <w:rPr>
                <w:rStyle w:val="Hyperlink"/>
              </w:rPr>
              <w:t>3.1 Consignor</w:t>
            </w:r>
            <w:r>
              <w:rPr>
                <w:webHidden/>
              </w:rPr>
              <w:tab/>
            </w:r>
            <w:r>
              <w:rPr>
                <w:webHidden/>
              </w:rPr>
              <w:fldChar w:fldCharType="begin"/>
            </w:r>
            <w:r>
              <w:rPr>
                <w:webHidden/>
              </w:rPr>
              <w:instrText xml:space="preserve"> PAGEREF _Toc165231077 \h </w:instrText>
            </w:r>
            <w:r>
              <w:rPr>
                <w:webHidden/>
              </w:rPr>
            </w:r>
            <w:r>
              <w:rPr>
                <w:webHidden/>
              </w:rPr>
              <w:fldChar w:fldCharType="separate"/>
            </w:r>
            <w:r w:rsidR="007350C4">
              <w:rPr>
                <w:webHidden/>
              </w:rPr>
              <w:t>4</w:t>
            </w:r>
            <w:r>
              <w:rPr>
                <w:webHidden/>
              </w:rPr>
              <w:fldChar w:fldCharType="end"/>
            </w:r>
          </w:hyperlink>
        </w:p>
        <w:p w14:paraId="06D30601" w14:textId="76AE9C40" w:rsidR="00E26F5A" w:rsidRDefault="00E26F5A">
          <w:pPr>
            <w:pStyle w:val="TOC2"/>
            <w:rPr>
              <w:rFonts w:asciiTheme="minorHAnsi" w:hAnsiTheme="minorHAnsi"/>
              <w:color w:val="auto"/>
              <w:kern w:val="2"/>
              <w:sz w:val="24"/>
              <w:szCs w:val="24"/>
              <w:lang w:val="en-AU" w:eastAsia="en-AU"/>
              <w14:ligatures w14:val="standardContextual"/>
            </w:rPr>
          </w:pPr>
          <w:hyperlink w:anchor="_Toc165231078" w:history="1">
            <w:r w:rsidRPr="00F83421">
              <w:rPr>
                <w:rStyle w:val="Hyperlink"/>
              </w:rPr>
              <w:t>3.2 Carrier</w:t>
            </w:r>
            <w:r>
              <w:rPr>
                <w:webHidden/>
              </w:rPr>
              <w:tab/>
            </w:r>
            <w:r>
              <w:rPr>
                <w:webHidden/>
              </w:rPr>
              <w:fldChar w:fldCharType="begin"/>
            </w:r>
            <w:r>
              <w:rPr>
                <w:webHidden/>
              </w:rPr>
              <w:instrText xml:space="preserve"> PAGEREF _Toc165231078 \h </w:instrText>
            </w:r>
            <w:r>
              <w:rPr>
                <w:webHidden/>
              </w:rPr>
            </w:r>
            <w:r>
              <w:rPr>
                <w:webHidden/>
              </w:rPr>
              <w:fldChar w:fldCharType="separate"/>
            </w:r>
            <w:r w:rsidR="007350C4">
              <w:rPr>
                <w:webHidden/>
              </w:rPr>
              <w:t>4</w:t>
            </w:r>
            <w:r>
              <w:rPr>
                <w:webHidden/>
              </w:rPr>
              <w:fldChar w:fldCharType="end"/>
            </w:r>
          </w:hyperlink>
        </w:p>
        <w:p w14:paraId="689A09C9" w14:textId="45AEB12B" w:rsidR="00E26F5A" w:rsidRDefault="00E26F5A">
          <w:pPr>
            <w:pStyle w:val="TOC2"/>
            <w:rPr>
              <w:rFonts w:asciiTheme="minorHAnsi" w:hAnsiTheme="minorHAnsi"/>
              <w:color w:val="auto"/>
              <w:kern w:val="2"/>
              <w:sz w:val="24"/>
              <w:szCs w:val="24"/>
              <w:lang w:val="en-AU" w:eastAsia="en-AU"/>
              <w14:ligatures w14:val="standardContextual"/>
            </w:rPr>
          </w:pPr>
          <w:hyperlink w:anchor="_Toc165231079" w:history="1">
            <w:r w:rsidRPr="00F83421">
              <w:rPr>
                <w:rStyle w:val="Hyperlink"/>
              </w:rPr>
              <w:t>3.3 Possession Licensee</w:t>
            </w:r>
            <w:r>
              <w:rPr>
                <w:webHidden/>
              </w:rPr>
              <w:tab/>
            </w:r>
            <w:r>
              <w:rPr>
                <w:webHidden/>
              </w:rPr>
              <w:fldChar w:fldCharType="begin"/>
            </w:r>
            <w:r>
              <w:rPr>
                <w:webHidden/>
              </w:rPr>
              <w:instrText xml:space="preserve"> PAGEREF _Toc165231079 \h </w:instrText>
            </w:r>
            <w:r>
              <w:rPr>
                <w:webHidden/>
              </w:rPr>
            </w:r>
            <w:r>
              <w:rPr>
                <w:webHidden/>
              </w:rPr>
              <w:fldChar w:fldCharType="separate"/>
            </w:r>
            <w:r w:rsidR="007350C4">
              <w:rPr>
                <w:webHidden/>
              </w:rPr>
              <w:t>5</w:t>
            </w:r>
            <w:r>
              <w:rPr>
                <w:webHidden/>
              </w:rPr>
              <w:fldChar w:fldCharType="end"/>
            </w:r>
          </w:hyperlink>
        </w:p>
        <w:p w14:paraId="78765169" w14:textId="0BE7DABE" w:rsidR="00E26F5A" w:rsidRDefault="00E26F5A">
          <w:pPr>
            <w:pStyle w:val="TOC2"/>
            <w:rPr>
              <w:rFonts w:asciiTheme="minorHAnsi" w:hAnsiTheme="minorHAnsi"/>
              <w:color w:val="auto"/>
              <w:kern w:val="2"/>
              <w:sz w:val="24"/>
              <w:szCs w:val="24"/>
              <w:lang w:val="en-AU" w:eastAsia="en-AU"/>
              <w14:ligatures w14:val="standardContextual"/>
            </w:rPr>
          </w:pPr>
          <w:hyperlink w:anchor="_Toc165231080" w:history="1">
            <w:r w:rsidRPr="00F83421">
              <w:rPr>
                <w:rStyle w:val="Hyperlink"/>
              </w:rPr>
              <w:t>3.4 Radiation Safety Officer (RSO)</w:t>
            </w:r>
            <w:r>
              <w:rPr>
                <w:webHidden/>
              </w:rPr>
              <w:tab/>
            </w:r>
            <w:r>
              <w:rPr>
                <w:webHidden/>
              </w:rPr>
              <w:fldChar w:fldCharType="begin"/>
            </w:r>
            <w:r>
              <w:rPr>
                <w:webHidden/>
              </w:rPr>
              <w:instrText xml:space="preserve"> PAGEREF _Toc165231080 \h </w:instrText>
            </w:r>
            <w:r>
              <w:rPr>
                <w:webHidden/>
              </w:rPr>
            </w:r>
            <w:r>
              <w:rPr>
                <w:webHidden/>
              </w:rPr>
              <w:fldChar w:fldCharType="separate"/>
            </w:r>
            <w:r w:rsidR="007350C4">
              <w:rPr>
                <w:webHidden/>
              </w:rPr>
              <w:t>6</w:t>
            </w:r>
            <w:r>
              <w:rPr>
                <w:webHidden/>
              </w:rPr>
              <w:fldChar w:fldCharType="end"/>
            </w:r>
          </w:hyperlink>
        </w:p>
        <w:p w14:paraId="6E1E30D6" w14:textId="3F881275" w:rsidR="00E26F5A" w:rsidRDefault="00E26F5A">
          <w:pPr>
            <w:pStyle w:val="TOC2"/>
            <w:rPr>
              <w:rFonts w:asciiTheme="minorHAnsi" w:hAnsiTheme="minorHAnsi"/>
              <w:color w:val="auto"/>
              <w:kern w:val="2"/>
              <w:sz w:val="24"/>
              <w:szCs w:val="24"/>
              <w:lang w:val="en-AU" w:eastAsia="en-AU"/>
              <w14:ligatures w14:val="standardContextual"/>
            </w:rPr>
          </w:pPr>
          <w:hyperlink w:anchor="_Toc165231081" w:history="1">
            <w:r w:rsidRPr="00F83421">
              <w:rPr>
                <w:rStyle w:val="Hyperlink"/>
              </w:rPr>
              <w:t>3.5 Operators</w:t>
            </w:r>
            <w:r>
              <w:rPr>
                <w:webHidden/>
              </w:rPr>
              <w:tab/>
            </w:r>
            <w:r>
              <w:rPr>
                <w:webHidden/>
              </w:rPr>
              <w:fldChar w:fldCharType="begin"/>
            </w:r>
            <w:r>
              <w:rPr>
                <w:webHidden/>
              </w:rPr>
              <w:instrText xml:space="preserve"> PAGEREF _Toc165231081 \h </w:instrText>
            </w:r>
            <w:r>
              <w:rPr>
                <w:webHidden/>
              </w:rPr>
            </w:r>
            <w:r>
              <w:rPr>
                <w:webHidden/>
              </w:rPr>
              <w:fldChar w:fldCharType="separate"/>
            </w:r>
            <w:r w:rsidR="007350C4">
              <w:rPr>
                <w:webHidden/>
              </w:rPr>
              <w:t>6</w:t>
            </w:r>
            <w:r>
              <w:rPr>
                <w:webHidden/>
              </w:rPr>
              <w:fldChar w:fldCharType="end"/>
            </w:r>
          </w:hyperlink>
        </w:p>
        <w:p w14:paraId="17448026" w14:textId="3DEC50D6"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82" w:history="1">
            <w:r w:rsidRPr="00F83421">
              <w:rPr>
                <w:rStyle w:val="Hyperlink"/>
              </w:rPr>
              <w:t>3. Hazard Assessment</w:t>
            </w:r>
            <w:r>
              <w:rPr>
                <w:webHidden/>
              </w:rPr>
              <w:tab/>
            </w:r>
            <w:r>
              <w:rPr>
                <w:webHidden/>
              </w:rPr>
              <w:fldChar w:fldCharType="begin"/>
            </w:r>
            <w:r>
              <w:rPr>
                <w:webHidden/>
              </w:rPr>
              <w:instrText xml:space="preserve"> PAGEREF _Toc165231082 \h </w:instrText>
            </w:r>
            <w:r>
              <w:rPr>
                <w:webHidden/>
              </w:rPr>
            </w:r>
            <w:r>
              <w:rPr>
                <w:webHidden/>
              </w:rPr>
              <w:fldChar w:fldCharType="separate"/>
            </w:r>
            <w:r w:rsidR="007350C4">
              <w:rPr>
                <w:webHidden/>
              </w:rPr>
              <w:t>7</w:t>
            </w:r>
            <w:r>
              <w:rPr>
                <w:webHidden/>
              </w:rPr>
              <w:fldChar w:fldCharType="end"/>
            </w:r>
          </w:hyperlink>
        </w:p>
        <w:p w14:paraId="39F4F5C4" w14:textId="6CF99D64"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83" w:history="1">
            <w:r w:rsidRPr="00F83421">
              <w:rPr>
                <w:rStyle w:val="Hyperlink"/>
              </w:rPr>
              <w:t>4. Control of Access</w:t>
            </w:r>
            <w:r>
              <w:rPr>
                <w:webHidden/>
              </w:rPr>
              <w:tab/>
            </w:r>
            <w:r>
              <w:rPr>
                <w:webHidden/>
              </w:rPr>
              <w:fldChar w:fldCharType="begin"/>
            </w:r>
            <w:r>
              <w:rPr>
                <w:webHidden/>
              </w:rPr>
              <w:instrText xml:space="preserve"> PAGEREF _Toc165231083 \h </w:instrText>
            </w:r>
            <w:r>
              <w:rPr>
                <w:webHidden/>
              </w:rPr>
            </w:r>
            <w:r>
              <w:rPr>
                <w:webHidden/>
              </w:rPr>
              <w:fldChar w:fldCharType="separate"/>
            </w:r>
            <w:r w:rsidR="007350C4">
              <w:rPr>
                <w:webHidden/>
              </w:rPr>
              <w:t>7</w:t>
            </w:r>
            <w:r>
              <w:rPr>
                <w:webHidden/>
              </w:rPr>
              <w:fldChar w:fldCharType="end"/>
            </w:r>
          </w:hyperlink>
        </w:p>
        <w:p w14:paraId="05853061" w14:textId="14FB425D" w:rsidR="00E26F5A" w:rsidRDefault="00E26F5A">
          <w:pPr>
            <w:pStyle w:val="TOC2"/>
            <w:rPr>
              <w:rFonts w:asciiTheme="minorHAnsi" w:hAnsiTheme="minorHAnsi"/>
              <w:color w:val="auto"/>
              <w:kern w:val="2"/>
              <w:sz w:val="24"/>
              <w:szCs w:val="24"/>
              <w:lang w:val="en-AU" w:eastAsia="en-AU"/>
              <w14:ligatures w14:val="standardContextual"/>
            </w:rPr>
          </w:pPr>
          <w:hyperlink w:anchor="_Toc165231084" w:history="1">
            <w:r w:rsidRPr="00F83421">
              <w:rPr>
                <w:rStyle w:val="Hyperlink"/>
              </w:rPr>
              <w:t>5.1 Storage</w:t>
            </w:r>
            <w:r>
              <w:rPr>
                <w:webHidden/>
              </w:rPr>
              <w:tab/>
            </w:r>
            <w:r>
              <w:rPr>
                <w:webHidden/>
              </w:rPr>
              <w:fldChar w:fldCharType="begin"/>
            </w:r>
            <w:r>
              <w:rPr>
                <w:webHidden/>
              </w:rPr>
              <w:instrText xml:space="preserve"> PAGEREF _Toc165231084 \h </w:instrText>
            </w:r>
            <w:r>
              <w:rPr>
                <w:webHidden/>
              </w:rPr>
            </w:r>
            <w:r>
              <w:rPr>
                <w:webHidden/>
              </w:rPr>
              <w:fldChar w:fldCharType="separate"/>
            </w:r>
            <w:r w:rsidR="007350C4">
              <w:rPr>
                <w:webHidden/>
              </w:rPr>
              <w:t>8</w:t>
            </w:r>
            <w:r>
              <w:rPr>
                <w:webHidden/>
              </w:rPr>
              <w:fldChar w:fldCharType="end"/>
            </w:r>
          </w:hyperlink>
        </w:p>
        <w:p w14:paraId="619DBA59" w14:textId="21276BCC" w:rsidR="00E26F5A" w:rsidRDefault="00E26F5A">
          <w:pPr>
            <w:pStyle w:val="TOC2"/>
            <w:rPr>
              <w:rFonts w:asciiTheme="minorHAnsi" w:hAnsiTheme="minorHAnsi"/>
              <w:color w:val="auto"/>
              <w:kern w:val="2"/>
              <w:sz w:val="24"/>
              <w:szCs w:val="24"/>
              <w:lang w:val="en-AU" w:eastAsia="en-AU"/>
              <w14:ligatures w14:val="standardContextual"/>
            </w:rPr>
          </w:pPr>
          <w:hyperlink w:anchor="_Toc165231085" w:history="1">
            <w:r w:rsidRPr="00F83421">
              <w:rPr>
                <w:rStyle w:val="Hyperlink"/>
              </w:rPr>
              <w:t>5.2 Transportation of Radioactive Materials Legislated Requirements</w:t>
            </w:r>
            <w:r>
              <w:rPr>
                <w:webHidden/>
              </w:rPr>
              <w:tab/>
            </w:r>
            <w:r>
              <w:rPr>
                <w:webHidden/>
              </w:rPr>
              <w:fldChar w:fldCharType="begin"/>
            </w:r>
            <w:r>
              <w:rPr>
                <w:webHidden/>
              </w:rPr>
              <w:instrText xml:space="preserve"> PAGEREF _Toc165231085 \h </w:instrText>
            </w:r>
            <w:r>
              <w:rPr>
                <w:webHidden/>
              </w:rPr>
            </w:r>
            <w:r>
              <w:rPr>
                <w:webHidden/>
              </w:rPr>
              <w:fldChar w:fldCharType="separate"/>
            </w:r>
            <w:r w:rsidR="007350C4">
              <w:rPr>
                <w:webHidden/>
              </w:rPr>
              <w:t>8</w:t>
            </w:r>
            <w:r>
              <w:rPr>
                <w:webHidden/>
              </w:rPr>
              <w:fldChar w:fldCharType="end"/>
            </w:r>
          </w:hyperlink>
        </w:p>
        <w:p w14:paraId="7B02E29D" w14:textId="5D47BD72" w:rsidR="00E26F5A" w:rsidRDefault="00E26F5A">
          <w:pPr>
            <w:pStyle w:val="TOC2"/>
            <w:rPr>
              <w:rFonts w:asciiTheme="minorHAnsi" w:hAnsiTheme="minorHAnsi"/>
              <w:color w:val="auto"/>
              <w:kern w:val="2"/>
              <w:sz w:val="24"/>
              <w:szCs w:val="24"/>
              <w:lang w:val="en-AU" w:eastAsia="en-AU"/>
              <w14:ligatures w14:val="standardContextual"/>
            </w:rPr>
          </w:pPr>
          <w:hyperlink w:anchor="_Toc165231086" w:history="1">
            <w:r w:rsidRPr="00F83421">
              <w:rPr>
                <w:rStyle w:val="Hyperlink"/>
              </w:rPr>
              <w:t>5.3 Source Leakage Tests</w:t>
            </w:r>
            <w:r>
              <w:rPr>
                <w:webHidden/>
              </w:rPr>
              <w:tab/>
            </w:r>
            <w:r>
              <w:rPr>
                <w:webHidden/>
              </w:rPr>
              <w:fldChar w:fldCharType="begin"/>
            </w:r>
            <w:r>
              <w:rPr>
                <w:webHidden/>
              </w:rPr>
              <w:instrText xml:space="preserve"> PAGEREF _Toc165231086 \h </w:instrText>
            </w:r>
            <w:r>
              <w:rPr>
                <w:webHidden/>
              </w:rPr>
            </w:r>
            <w:r>
              <w:rPr>
                <w:webHidden/>
              </w:rPr>
              <w:fldChar w:fldCharType="separate"/>
            </w:r>
            <w:r w:rsidR="007350C4">
              <w:rPr>
                <w:webHidden/>
              </w:rPr>
              <w:t>9</w:t>
            </w:r>
            <w:r>
              <w:rPr>
                <w:webHidden/>
              </w:rPr>
              <w:fldChar w:fldCharType="end"/>
            </w:r>
          </w:hyperlink>
        </w:p>
        <w:p w14:paraId="38BC8BA9" w14:textId="2182C52D"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87" w:history="1">
            <w:r w:rsidRPr="00F83421">
              <w:rPr>
                <w:rStyle w:val="Hyperlink"/>
              </w:rPr>
              <w:t>5. Training</w:t>
            </w:r>
            <w:r>
              <w:rPr>
                <w:webHidden/>
              </w:rPr>
              <w:tab/>
            </w:r>
            <w:r>
              <w:rPr>
                <w:webHidden/>
              </w:rPr>
              <w:fldChar w:fldCharType="begin"/>
            </w:r>
            <w:r>
              <w:rPr>
                <w:webHidden/>
              </w:rPr>
              <w:instrText xml:space="preserve"> PAGEREF _Toc165231087 \h </w:instrText>
            </w:r>
            <w:r>
              <w:rPr>
                <w:webHidden/>
              </w:rPr>
            </w:r>
            <w:r>
              <w:rPr>
                <w:webHidden/>
              </w:rPr>
              <w:fldChar w:fldCharType="separate"/>
            </w:r>
            <w:r w:rsidR="007350C4">
              <w:rPr>
                <w:webHidden/>
              </w:rPr>
              <w:t>10</w:t>
            </w:r>
            <w:r>
              <w:rPr>
                <w:webHidden/>
              </w:rPr>
              <w:fldChar w:fldCharType="end"/>
            </w:r>
          </w:hyperlink>
        </w:p>
        <w:p w14:paraId="34469827" w14:textId="2D75E3EA"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88" w:history="1">
            <w:r w:rsidRPr="00F83421">
              <w:rPr>
                <w:rStyle w:val="Hyperlink"/>
              </w:rPr>
              <w:t>6. Safe work practices</w:t>
            </w:r>
            <w:r>
              <w:rPr>
                <w:webHidden/>
              </w:rPr>
              <w:tab/>
            </w:r>
            <w:r>
              <w:rPr>
                <w:webHidden/>
              </w:rPr>
              <w:fldChar w:fldCharType="begin"/>
            </w:r>
            <w:r>
              <w:rPr>
                <w:webHidden/>
              </w:rPr>
              <w:instrText xml:space="preserve"> PAGEREF _Toc165231088 \h </w:instrText>
            </w:r>
            <w:r>
              <w:rPr>
                <w:webHidden/>
              </w:rPr>
            </w:r>
            <w:r>
              <w:rPr>
                <w:webHidden/>
              </w:rPr>
              <w:fldChar w:fldCharType="separate"/>
            </w:r>
            <w:r w:rsidR="007350C4">
              <w:rPr>
                <w:webHidden/>
              </w:rPr>
              <w:t>10</w:t>
            </w:r>
            <w:r>
              <w:rPr>
                <w:webHidden/>
              </w:rPr>
              <w:fldChar w:fldCharType="end"/>
            </w:r>
          </w:hyperlink>
        </w:p>
        <w:p w14:paraId="1347EE22" w14:textId="2FF32DF2" w:rsidR="00E26F5A" w:rsidRDefault="00E26F5A">
          <w:pPr>
            <w:pStyle w:val="TOC2"/>
            <w:rPr>
              <w:rFonts w:asciiTheme="minorHAnsi" w:hAnsiTheme="minorHAnsi"/>
              <w:color w:val="auto"/>
              <w:kern w:val="2"/>
              <w:sz w:val="24"/>
              <w:szCs w:val="24"/>
              <w:lang w:val="en-AU" w:eastAsia="en-AU"/>
              <w14:ligatures w14:val="standardContextual"/>
            </w:rPr>
          </w:pPr>
          <w:hyperlink w:anchor="_Toc165231089" w:history="1">
            <w:r w:rsidRPr="00F83421">
              <w:rPr>
                <w:rStyle w:val="Hyperlink"/>
              </w:rPr>
              <w:t>7.1 General Safe Practices</w:t>
            </w:r>
            <w:r>
              <w:rPr>
                <w:webHidden/>
              </w:rPr>
              <w:tab/>
            </w:r>
            <w:r>
              <w:rPr>
                <w:webHidden/>
              </w:rPr>
              <w:fldChar w:fldCharType="begin"/>
            </w:r>
            <w:r>
              <w:rPr>
                <w:webHidden/>
              </w:rPr>
              <w:instrText xml:space="preserve"> PAGEREF _Toc165231089 \h </w:instrText>
            </w:r>
            <w:r>
              <w:rPr>
                <w:webHidden/>
              </w:rPr>
            </w:r>
            <w:r>
              <w:rPr>
                <w:webHidden/>
              </w:rPr>
              <w:fldChar w:fldCharType="separate"/>
            </w:r>
            <w:r w:rsidR="007350C4">
              <w:rPr>
                <w:webHidden/>
              </w:rPr>
              <w:t>10</w:t>
            </w:r>
            <w:r>
              <w:rPr>
                <w:webHidden/>
              </w:rPr>
              <w:fldChar w:fldCharType="end"/>
            </w:r>
          </w:hyperlink>
        </w:p>
        <w:p w14:paraId="49873949" w14:textId="03D62590" w:rsidR="00E26F5A" w:rsidRDefault="00E26F5A">
          <w:pPr>
            <w:pStyle w:val="TOC3"/>
            <w:tabs>
              <w:tab w:val="left" w:pos="720"/>
            </w:tabs>
            <w:rPr>
              <w:rFonts w:asciiTheme="minorHAnsi" w:hAnsiTheme="minorHAnsi"/>
              <w:color w:val="auto"/>
              <w:kern w:val="2"/>
              <w:sz w:val="24"/>
              <w:szCs w:val="24"/>
              <w:lang w:eastAsia="en-AU"/>
              <w14:ligatures w14:val="standardContextual"/>
            </w:rPr>
          </w:pPr>
          <w:hyperlink w:anchor="_Toc165231090" w:history="1">
            <w:r w:rsidRPr="00F83421">
              <w:rPr>
                <w:rStyle w:val="Hyperlink"/>
              </w:rPr>
              <w:t>7.1.1</w:t>
            </w:r>
            <w:r>
              <w:rPr>
                <w:rFonts w:asciiTheme="minorHAnsi" w:hAnsiTheme="minorHAnsi"/>
                <w:color w:val="auto"/>
                <w:kern w:val="2"/>
                <w:sz w:val="24"/>
                <w:szCs w:val="24"/>
                <w:lang w:eastAsia="en-AU"/>
                <w14:ligatures w14:val="standardContextual"/>
              </w:rPr>
              <w:tab/>
            </w:r>
            <w:r w:rsidRPr="00F83421">
              <w:rPr>
                <w:rStyle w:val="Hyperlink"/>
              </w:rPr>
              <w:t>Borehole Logging with a Neutron Generator</w:t>
            </w:r>
            <w:r>
              <w:rPr>
                <w:webHidden/>
              </w:rPr>
              <w:tab/>
            </w:r>
            <w:r>
              <w:rPr>
                <w:webHidden/>
              </w:rPr>
              <w:fldChar w:fldCharType="begin"/>
            </w:r>
            <w:r>
              <w:rPr>
                <w:webHidden/>
              </w:rPr>
              <w:instrText xml:space="preserve"> PAGEREF _Toc165231090 \h </w:instrText>
            </w:r>
            <w:r>
              <w:rPr>
                <w:webHidden/>
              </w:rPr>
            </w:r>
            <w:r>
              <w:rPr>
                <w:webHidden/>
              </w:rPr>
              <w:fldChar w:fldCharType="separate"/>
            </w:r>
            <w:r w:rsidR="007350C4">
              <w:rPr>
                <w:webHidden/>
              </w:rPr>
              <w:t>11</w:t>
            </w:r>
            <w:r>
              <w:rPr>
                <w:webHidden/>
              </w:rPr>
              <w:fldChar w:fldCharType="end"/>
            </w:r>
          </w:hyperlink>
        </w:p>
        <w:p w14:paraId="63AD826E" w14:textId="42CE23E0" w:rsidR="00E26F5A" w:rsidRDefault="00E26F5A">
          <w:pPr>
            <w:pStyle w:val="TOC2"/>
            <w:rPr>
              <w:rFonts w:asciiTheme="minorHAnsi" w:hAnsiTheme="minorHAnsi"/>
              <w:color w:val="auto"/>
              <w:kern w:val="2"/>
              <w:sz w:val="24"/>
              <w:szCs w:val="24"/>
              <w:lang w:val="en-AU" w:eastAsia="en-AU"/>
              <w14:ligatures w14:val="standardContextual"/>
            </w:rPr>
          </w:pPr>
          <w:hyperlink w:anchor="_Toc165231091" w:history="1">
            <w:r w:rsidRPr="00F83421">
              <w:rPr>
                <w:rStyle w:val="Hyperlink"/>
              </w:rPr>
              <w:t>7.2 Transportation of Radioactive (Legislative Requirements)</w:t>
            </w:r>
            <w:r>
              <w:rPr>
                <w:webHidden/>
              </w:rPr>
              <w:tab/>
            </w:r>
            <w:r>
              <w:rPr>
                <w:webHidden/>
              </w:rPr>
              <w:fldChar w:fldCharType="begin"/>
            </w:r>
            <w:r>
              <w:rPr>
                <w:webHidden/>
              </w:rPr>
              <w:instrText xml:space="preserve"> PAGEREF _Toc165231091 \h </w:instrText>
            </w:r>
            <w:r>
              <w:rPr>
                <w:webHidden/>
              </w:rPr>
            </w:r>
            <w:r>
              <w:rPr>
                <w:webHidden/>
              </w:rPr>
              <w:fldChar w:fldCharType="separate"/>
            </w:r>
            <w:r w:rsidR="007350C4">
              <w:rPr>
                <w:webHidden/>
              </w:rPr>
              <w:t>11</w:t>
            </w:r>
            <w:r>
              <w:rPr>
                <w:webHidden/>
              </w:rPr>
              <w:fldChar w:fldCharType="end"/>
            </w:r>
          </w:hyperlink>
        </w:p>
        <w:p w14:paraId="127198CB" w14:textId="212536E7"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92" w:history="1">
            <w:r w:rsidRPr="00F83421">
              <w:rPr>
                <w:rStyle w:val="Hyperlink"/>
              </w:rPr>
              <w:t>7. Monitoring requirements</w:t>
            </w:r>
            <w:r>
              <w:rPr>
                <w:webHidden/>
              </w:rPr>
              <w:tab/>
            </w:r>
            <w:r>
              <w:rPr>
                <w:webHidden/>
              </w:rPr>
              <w:fldChar w:fldCharType="begin"/>
            </w:r>
            <w:r>
              <w:rPr>
                <w:webHidden/>
              </w:rPr>
              <w:instrText xml:space="preserve"> PAGEREF _Toc165231092 \h </w:instrText>
            </w:r>
            <w:r>
              <w:rPr>
                <w:webHidden/>
              </w:rPr>
            </w:r>
            <w:r>
              <w:rPr>
                <w:webHidden/>
              </w:rPr>
              <w:fldChar w:fldCharType="separate"/>
            </w:r>
            <w:r w:rsidR="007350C4">
              <w:rPr>
                <w:webHidden/>
              </w:rPr>
              <w:t>13</w:t>
            </w:r>
            <w:r>
              <w:rPr>
                <w:webHidden/>
              </w:rPr>
              <w:fldChar w:fldCharType="end"/>
            </w:r>
          </w:hyperlink>
        </w:p>
        <w:p w14:paraId="2AFF6DA1" w14:textId="4CC92BF2" w:rsidR="00E26F5A" w:rsidRDefault="00E26F5A">
          <w:pPr>
            <w:pStyle w:val="TOC2"/>
            <w:rPr>
              <w:rFonts w:asciiTheme="minorHAnsi" w:hAnsiTheme="minorHAnsi"/>
              <w:color w:val="auto"/>
              <w:kern w:val="2"/>
              <w:sz w:val="24"/>
              <w:szCs w:val="24"/>
              <w:lang w:val="en-AU" w:eastAsia="en-AU"/>
              <w14:ligatures w14:val="standardContextual"/>
            </w:rPr>
          </w:pPr>
          <w:hyperlink w:anchor="_Toc165231093" w:history="1">
            <w:r w:rsidRPr="00F83421">
              <w:rPr>
                <w:rStyle w:val="Hyperlink"/>
              </w:rPr>
              <w:t>8.1 Personal Radiation Monitoring</w:t>
            </w:r>
            <w:r>
              <w:rPr>
                <w:webHidden/>
              </w:rPr>
              <w:tab/>
            </w:r>
            <w:r>
              <w:rPr>
                <w:webHidden/>
              </w:rPr>
              <w:fldChar w:fldCharType="begin"/>
            </w:r>
            <w:r>
              <w:rPr>
                <w:webHidden/>
              </w:rPr>
              <w:instrText xml:space="preserve"> PAGEREF _Toc165231093 \h </w:instrText>
            </w:r>
            <w:r>
              <w:rPr>
                <w:webHidden/>
              </w:rPr>
            </w:r>
            <w:r>
              <w:rPr>
                <w:webHidden/>
              </w:rPr>
              <w:fldChar w:fldCharType="separate"/>
            </w:r>
            <w:r w:rsidR="007350C4">
              <w:rPr>
                <w:webHidden/>
              </w:rPr>
              <w:t>13</w:t>
            </w:r>
            <w:r>
              <w:rPr>
                <w:webHidden/>
              </w:rPr>
              <w:fldChar w:fldCharType="end"/>
            </w:r>
          </w:hyperlink>
        </w:p>
        <w:p w14:paraId="241D70B6" w14:textId="2B3D3B90" w:rsidR="00E26F5A" w:rsidRDefault="00E26F5A">
          <w:pPr>
            <w:pStyle w:val="TOC2"/>
            <w:rPr>
              <w:rFonts w:asciiTheme="minorHAnsi" w:hAnsiTheme="minorHAnsi"/>
              <w:color w:val="auto"/>
              <w:kern w:val="2"/>
              <w:sz w:val="24"/>
              <w:szCs w:val="24"/>
              <w:lang w:val="en-AU" w:eastAsia="en-AU"/>
              <w14:ligatures w14:val="standardContextual"/>
            </w:rPr>
          </w:pPr>
          <w:hyperlink w:anchor="_Toc165231094" w:history="1">
            <w:r w:rsidRPr="00F83421">
              <w:rPr>
                <w:rStyle w:val="Hyperlink"/>
              </w:rPr>
              <w:t>8.2 Personal Alarm Monitoring Devices</w:t>
            </w:r>
            <w:r>
              <w:rPr>
                <w:webHidden/>
              </w:rPr>
              <w:tab/>
            </w:r>
            <w:r>
              <w:rPr>
                <w:webHidden/>
              </w:rPr>
              <w:fldChar w:fldCharType="begin"/>
            </w:r>
            <w:r>
              <w:rPr>
                <w:webHidden/>
              </w:rPr>
              <w:instrText xml:space="preserve"> PAGEREF _Toc165231094 \h </w:instrText>
            </w:r>
            <w:r>
              <w:rPr>
                <w:webHidden/>
              </w:rPr>
            </w:r>
            <w:r>
              <w:rPr>
                <w:webHidden/>
              </w:rPr>
              <w:fldChar w:fldCharType="separate"/>
            </w:r>
            <w:r w:rsidR="007350C4">
              <w:rPr>
                <w:webHidden/>
              </w:rPr>
              <w:t>13</w:t>
            </w:r>
            <w:r>
              <w:rPr>
                <w:webHidden/>
              </w:rPr>
              <w:fldChar w:fldCharType="end"/>
            </w:r>
          </w:hyperlink>
        </w:p>
        <w:p w14:paraId="1879CAF0" w14:textId="3AC829AD" w:rsidR="00E26F5A" w:rsidRDefault="00E26F5A">
          <w:pPr>
            <w:pStyle w:val="TOC2"/>
            <w:rPr>
              <w:rFonts w:asciiTheme="minorHAnsi" w:hAnsiTheme="minorHAnsi"/>
              <w:color w:val="auto"/>
              <w:kern w:val="2"/>
              <w:sz w:val="24"/>
              <w:szCs w:val="24"/>
              <w:lang w:val="en-AU" w:eastAsia="en-AU"/>
              <w14:ligatures w14:val="standardContextual"/>
            </w:rPr>
          </w:pPr>
          <w:hyperlink w:anchor="_Toc165231095" w:history="1">
            <w:r w:rsidRPr="00F83421">
              <w:rPr>
                <w:rStyle w:val="Hyperlink"/>
              </w:rPr>
              <w:t>8.3 Safety Devices</w:t>
            </w:r>
            <w:r>
              <w:rPr>
                <w:webHidden/>
              </w:rPr>
              <w:tab/>
            </w:r>
            <w:r>
              <w:rPr>
                <w:webHidden/>
              </w:rPr>
              <w:fldChar w:fldCharType="begin"/>
            </w:r>
            <w:r>
              <w:rPr>
                <w:webHidden/>
              </w:rPr>
              <w:instrText xml:space="preserve"> PAGEREF _Toc165231095 \h </w:instrText>
            </w:r>
            <w:r>
              <w:rPr>
                <w:webHidden/>
              </w:rPr>
            </w:r>
            <w:r>
              <w:rPr>
                <w:webHidden/>
              </w:rPr>
              <w:fldChar w:fldCharType="separate"/>
            </w:r>
            <w:r w:rsidR="007350C4">
              <w:rPr>
                <w:webHidden/>
              </w:rPr>
              <w:t>13</w:t>
            </w:r>
            <w:r>
              <w:rPr>
                <w:webHidden/>
              </w:rPr>
              <w:fldChar w:fldCharType="end"/>
            </w:r>
          </w:hyperlink>
        </w:p>
        <w:p w14:paraId="136B2458" w14:textId="3B622F64" w:rsidR="00E26F5A" w:rsidRDefault="00E26F5A">
          <w:pPr>
            <w:pStyle w:val="TOC2"/>
            <w:rPr>
              <w:rFonts w:asciiTheme="minorHAnsi" w:hAnsiTheme="minorHAnsi"/>
              <w:color w:val="auto"/>
              <w:kern w:val="2"/>
              <w:sz w:val="24"/>
              <w:szCs w:val="24"/>
              <w:lang w:val="en-AU" w:eastAsia="en-AU"/>
              <w14:ligatures w14:val="standardContextual"/>
            </w:rPr>
          </w:pPr>
          <w:hyperlink w:anchor="_Toc165231096" w:history="1">
            <w:r w:rsidRPr="00F83421">
              <w:rPr>
                <w:rStyle w:val="Hyperlink"/>
              </w:rPr>
              <w:t>8.4 Personal Protective Equipment</w:t>
            </w:r>
            <w:r>
              <w:rPr>
                <w:webHidden/>
              </w:rPr>
              <w:tab/>
            </w:r>
            <w:r>
              <w:rPr>
                <w:webHidden/>
              </w:rPr>
              <w:fldChar w:fldCharType="begin"/>
            </w:r>
            <w:r>
              <w:rPr>
                <w:webHidden/>
              </w:rPr>
              <w:instrText xml:space="preserve"> PAGEREF _Toc165231096 \h </w:instrText>
            </w:r>
            <w:r>
              <w:rPr>
                <w:webHidden/>
              </w:rPr>
            </w:r>
            <w:r>
              <w:rPr>
                <w:webHidden/>
              </w:rPr>
              <w:fldChar w:fldCharType="separate"/>
            </w:r>
            <w:r w:rsidR="007350C4">
              <w:rPr>
                <w:webHidden/>
              </w:rPr>
              <w:t>13</w:t>
            </w:r>
            <w:r>
              <w:rPr>
                <w:webHidden/>
              </w:rPr>
              <w:fldChar w:fldCharType="end"/>
            </w:r>
          </w:hyperlink>
        </w:p>
        <w:p w14:paraId="105DFE91" w14:textId="412E85C8" w:rsidR="00E26F5A" w:rsidRDefault="00E26F5A">
          <w:pPr>
            <w:pStyle w:val="TOC2"/>
            <w:rPr>
              <w:rFonts w:asciiTheme="minorHAnsi" w:hAnsiTheme="minorHAnsi"/>
              <w:color w:val="auto"/>
              <w:kern w:val="2"/>
              <w:sz w:val="24"/>
              <w:szCs w:val="24"/>
              <w:lang w:val="en-AU" w:eastAsia="en-AU"/>
              <w14:ligatures w14:val="standardContextual"/>
            </w:rPr>
          </w:pPr>
          <w:hyperlink w:anchor="_Toc165231097" w:history="1">
            <w:r w:rsidRPr="00F83421">
              <w:rPr>
                <w:rStyle w:val="Hyperlink"/>
              </w:rPr>
              <w:t>8.5 Radiation Survey Meter</w:t>
            </w:r>
            <w:r>
              <w:rPr>
                <w:webHidden/>
              </w:rPr>
              <w:tab/>
            </w:r>
            <w:r>
              <w:rPr>
                <w:webHidden/>
              </w:rPr>
              <w:fldChar w:fldCharType="begin"/>
            </w:r>
            <w:r>
              <w:rPr>
                <w:webHidden/>
              </w:rPr>
              <w:instrText xml:space="preserve"> PAGEREF _Toc165231097 \h </w:instrText>
            </w:r>
            <w:r>
              <w:rPr>
                <w:webHidden/>
              </w:rPr>
            </w:r>
            <w:r>
              <w:rPr>
                <w:webHidden/>
              </w:rPr>
              <w:fldChar w:fldCharType="separate"/>
            </w:r>
            <w:r w:rsidR="007350C4">
              <w:rPr>
                <w:webHidden/>
              </w:rPr>
              <w:t>14</w:t>
            </w:r>
            <w:r>
              <w:rPr>
                <w:webHidden/>
              </w:rPr>
              <w:fldChar w:fldCharType="end"/>
            </w:r>
          </w:hyperlink>
        </w:p>
        <w:p w14:paraId="00FBB5CE" w14:textId="1294F336"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098" w:history="1">
            <w:r w:rsidRPr="00F83421">
              <w:rPr>
                <w:rStyle w:val="Hyperlink"/>
              </w:rPr>
              <w:t>8. Repairs and Maintenance</w:t>
            </w:r>
            <w:r>
              <w:rPr>
                <w:webHidden/>
              </w:rPr>
              <w:tab/>
            </w:r>
            <w:r>
              <w:rPr>
                <w:webHidden/>
              </w:rPr>
              <w:fldChar w:fldCharType="begin"/>
            </w:r>
            <w:r>
              <w:rPr>
                <w:webHidden/>
              </w:rPr>
              <w:instrText xml:space="preserve"> PAGEREF _Toc165231098 \h </w:instrText>
            </w:r>
            <w:r>
              <w:rPr>
                <w:webHidden/>
              </w:rPr>
            </w:r>
            <w:r>
              <w:rPr>
                <w:webHidden/>
              </w:rPr>
              <w:fldChar w:fldCharType="separate"/>
            </w:r>
            <w:r w:rsidR="007350C4">
              <w:rPr>
                <w:webHidden/>
              </w:rPr>
              <w:t>14</w:t>
            </w:r>
            <w:r>
              <w:rPr>
                <w:webHidden/>
              </w:rPr>
              <w:fldChar w:fldCharType="end"/>
            </w:r>
          </w:hyperlink>
        </w:p>
        <w:p w14:paraId="537A4AFE" w14:textId="6655CF25" w:rsidR="00E26F5A" w:rsidRDefault="00E26F5A">
          <w:pPr>
            <w:pStyle w:val="TOC2"/>
            <w:rPr>
              <w:rFonts w:asciiTheme="minorHAnsi" w:hAnsiTheme="minorHAnsi"/>
              <w:color w:val="auto"/>
              <w:kern w:val="2"/>
              <w:sz w:val="24"/>
              <w:szCs w:val="24"/>
              <w:lang w:val="en-AU" w:eastAsia="en-AU"/>
              <w14:ligatures w14:val="standardContextual"/>
            </w:rPr>
          </w:pPr>
          <w:hyperlink w:anchor="_Toc165231099" w:history="1">
            <w:r w:rsidRPr="00F83421">
              <w:rPr>
                <w:rStyle w:val="Hyperlink"/>
              </w:rPr>
              <w:t>9.1 Source Leakage Tests</w:t>
            </w:r>
            <w:r>
              <w:rPr>
                <w:webHidden/>
              </w:rPr>
              <w:tab/>
            </w:r>
            <w:r>
              <w:rPr>
                <w:webHidden/>
              </w:rPr>
              <w:fldChar w:fldCharType="begin"/>
            </w:r>
            <w:r>
              <w:rPr>
                <w:webHidden/>
              </w:rPr>
              <w:instrText xml:space="preserve"> PAGEREF _Toc165231099 \h </w:instrText>
            </w:r>
            <w:r>
              <w:rPr>
                <w:webHidden/>
              </w:rPr>
            </w:r>
            <w:r>
              <w:rPr>
                <w:webHidden/>
              </w:rPr>
              <w:fldChar w:fldCharType="separate"/>
            </w:r>
            <w:r w:rsidR="007350C4">
              <w:rPr>
                <w:webHidden/>
              </w:rPr>
              <w:t>14</w:t>
            </w:r>
            <w:r>
              <w:rPr>
                <w:webHidden/>
              </w:rPr>
              <w:fldChar w:fldCharType="end"/>
            </w:r>
          </w:hyperlink>
        </w:p>
        <w:p w14:paraId="159BE418" w14:textId="50475035"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100" w:history="1">
            <w:r w:rsidRPr="00F83421">
              <w:rPr>
                <w:rStyle w:val="Hyperlink"/>
              </w:rPr>
              <w:t>9. Compliance Checks</w:t>
            </w:r>
            <w:r>
              <w:rPr>
                <w:webHidden/>
              </w:rPr>
              <w:tab/>
            </w:r>
            <w:r>
              <w:rPr>
                <w:webHidden/>
              </w:rPr>
              <w:fldChar w:fldCharType="begin"/>
            </w:r>
            <w:r>
              <w:rPr>
                <w:webHidden/>
              </w:rPr>
              <w:instrText xml:space="preserve"> PAGEREF _Toc165231100 \h </w:instrText>
            </w:r>
            <w:r>
              <w:rPr>
                <w:webHidden/>
              </w:rPr>
            </w:r>
            <w:r>
              <w:rPr>
                <w:webHidden/>
              </w:rPr>
              <w:fldChar w:fldCharType="separate"/>
            </w:r>
            <w:r w:rsidR="007350C4">
              <w:rPr>
                <w:webHidden/>
              </w:rPr>
              <w:t>15</w:t>
            </w:r>
            <w:r>
              <w:rPr>
                <w:webHidden/>
              </w:rPr>
              <w:fldChar w:fldCharType="end"/>
            </w:r>
          </w:hyperlink>
        </w:p>
        <w:p w14:paraId="188A284A" w14:textId="65B13AAF"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101" w:history="1">
            <w:r w:rsidRPr="00F83421">
              <w:rPr>
                <w:rStyle w:val="Hyperlink"/>
              </w:rPr>
              <w:t>10. Reporting Requirements</w:t>
            </w:r>
            <w:r>
              <w:rPr>
                <w:webHidden/>
              </w:rPr>
              <w:tab/>
            </w:r>
            <w:r>
              <w:rPr>
                <w:webHidden/>
              </w:rPr>
              <w:fldChar w:fldCharType="begin"/>
            </w:r>
            <w:r>
              <w:rPr>
                <w:webHidden/>
              </w:rPr>
              <w:instrText xml:space="preserve"> PAGEREF _Toc165231101 \h </w:instrText>
            </w:r>
            <w:r>
              <w:rPr>
                <w:webHidden/>
              </w:rPr>
            </w:r>
            <w:r>
              <w:rPr>
                <w:webHidden/>
              </w:rPr>
              <w:fldChar w:fldCharType="separate"/>
            </w:r>
            <w:r w:rsidR="007350C4">
              <w:rPr>
                <w:webHidden/>
              </w:rPr>
              <w:t>15</w:t>
            </w:r>
            <w:r>
              <w:rPr>
                <w:webHidden/>
              </w:rPr>
              <w:fldChar w:fldCharType="end"/>
            </w:r>
          </w:hyperlink>
        </w:p>
        <w:p w14:paraId="073861DF" w14:textId="3B75210B"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102" w:history="1">
            <w:r w:rsidRPr="00F83421">
              <w:rPr>
                <w:rStyle w:val="Hyperlink"/>
              </w:rPr>
              <w:t>11. Acquisition, supply and relocation of radioactive substances</w:t>
            </w:r>
            <w:r>
              <w:rPr>
                <w:webHidden/>
              </w:rPr>
              <w:tab/>
            </w:r>
            <w:r>
              <w:rPr>
                <w:webHidden/>
              </w:rPr>
              <w:fldChar w:fldCharType="begin"/>
            </w:r>
            <w:r>
              <w:rPr>
                <w:webHidden/>
              </w:rPr>
              <w:instrText xml:space="preserve"> PAGEREF _Toc165231102 \h </w:instrText>
            </w:r>
            <w:r>
              <w:rPr>
                <w:webHidden/>
              </w:rPr>
            </w:r>
            <w:r>
              <w:rPr>
                <w:webHidden/>
              </w:rPr>
              <w:fldChar w:fldCharType="separate"/>
            </w:r>
            <w:r w:rsidR="007350C4">
              <w:rPr>
                <w:webHidden/>
              </w:rPr>
              <w:t>16</w:t>
            </w:r>
            <w:r>
              <w:rPr>
                <w:webHidden/>
              </w:rPr>
              <w:fldChar w:fldCharType="end"/>
            </w:r>
          </w:hyperlink>
        </w:p>
        <w:p w14:paraId="190F6A53" w14:textId="5B09CD28"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103" w:history="1">
            <w:r w:rsidRPr="00F83421">
              <w:rPr>
                <w:rStyle w:val="Hyperlink"/>
              </w:rPr>
              <w:t>12. Incident Procedures</w:t>
            </w:r>
            <w:r>
              <w:rPr>
                <w:webHidden/>
              </w:rPr>
              <w:tab/>
            </w:r>
            <w:r>
              <w:rPr>
                <w:webHidden/>
              </w:rPr>
              <w:fldChar w:fldCharType="begin"/>
            </w:r>
            <w:r>
              <w:rPr>
                <w:webHidden/>
              </w:rPr>
              <w:instrText xml:space="preserve"> PAGEREF _Toc165231103 \h </w:instrText>
            </w:r>
            <w:r>
              <w:rPr>
                <w:webHidden/>
              </w:rPr>
            </w:r>
            <w:r>
              <w:rPr>
                <w:webHidden/>
              </w:rPr>
              <w:fldChar w:fldCharType="separate"/>
            </w:r>
            <w:r w:rsidR="007350C4">
              <w:rPr>
                <w:webHidden/>
              </w:rPr>
              <w:t>17</w:t>
            </w:r>
            <w:r>
              <w:rPr>
                <w:webHidden/>
              </w:rPr>
              <w:fldChar w:fldCharType="end"/>
            </w:r>
          </w:hyperlink>
        </w:p>
        <w:p w14:paraId="7F6EC279" w14:textId="6B0DCD24"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104" w:history="1">
            <w:r w:rsidRPr="00F83421">
              <w:rPr>
                <w:rStyle w:val="Hyperlink"/>
              </w:rPr>
              <w:t>13. Reference library</w:t>
            </w:r>
            <w:r>
              <w:rPr>
                <w:webHidden/>
              </w:rPr>
              <w:tab/>
            </w:r>
            <w:r>
              <w:rPr>
                <w:webHidden/>
              </w:rPr>
              <w:fldChar w:fldCharType="begin"/>
            </w:r>
            <w:r>
              <w:rPr>
                <w:webHidden/>
              </w:rPr>
              <w:instrText xml:space="preserve"> PAGEREF _Toc165231104 \h </w:instrText>
            </w:r>
            <w:r>
              <w:rPr>
                <w:webHidden/>
              </w:rPr>
            </w:r>
            <w:r>
              <w:rPr>
                <w:webHidden/>
              </w:rPr>
              <w:fldChar w:fldCharType="separate"/>
            </w:r>
            <w:r w:rsidR="007350C4">
              <w:rPr>
                <w:webHidden/>
              </w:rPr>
              <w:t>18</w:t>
            </w:r>
            <w:r>
              <w:rPr>
                <w:webHidden/>
              </w:rPr>
              <w:fldChar w:fldCharType="end"/>
            </w:r>
          </w:hyperlink>
        </w:p>
        <w:p w14:paraId="5727915E" w14:textId="5B7D92B7" w:rsidR="00E26F5A" w:rsidRDefault="00E26F5A">
          <w:pPr>
            <w:pStyle w:val="TOC1"/>
            <w:rPr>
              <w:rFonts w:asciiTheme="minorHAnsi" w:eastAsiaTheme="minorEastAsia" w:hAnsiTheme="minorHAnsi" w:cstheme="minorBidi"/>
              <w:b w:val="0"/>
              <w:caps w:val="0"/>
              <w:color w:val="auto"/>
              <w:kern w:val="2"/>
              <w:sz w:val="24"/>
              <w:szCs w:val="24"/>
              <w:lang w:eastAsia="en-AU"/>
              <w14:ligatures w14:val="standardContextual"/>
            </w:rPr>
          </w:pPr>
          <w:hyperlink w:anchor="_Toc165231105" w:history="1">
            <w:r w:rsidRPr="00F83421">
              <w:rPr>
                <w:rStyle w:val="Hyperlink"/>
              </w:rPr>
              <w:t>Appendices</w:t>
            </w:r>
            <w:r>
              <w:rPr>
                <w:webHidden/>
              </w:rPr>
              <w:tab/>
            </w:r>
            <w:r>
              <w:rPr>
                <w:webHidden/>
              </w:rPr>
              <w:fldChar w:fldCharType="begin"/>
            </w:r>
            <w:r>
              <w:rPr>
                <w:webHidden/>
              </w:rPr>
              <w:instrText xml:space="preserve"> PAGEREF _Toc165231105 \h </w:instrText>
            </w:r>
            <w:r>
              <w:rPr>
                <w:webHidden/>
              </w:rPr>
            </w:r>
            <w:r>
              <w:rPr>
                <w:webHidden/>
              </w:rPr>
              <w:fldChar w:fldCharType="separate"/>
            </w:r>
            <w:r w:rsidR="007350C4">
              <w:rPr>
                <w:webHidden/>
              </w:rPr>
              <w:t>19</w:t>
            </w:r>
            <w:r>
              <w:rPr>
                <w:webHidden/>
              </w:rPr>
              <w:fldChar w:fldCharType="end"/>
            </w:r>
          </w:hyperlink>
        </w:p>
        <w:p w14:paraId="2400B544" w14:textId="6C468289" w:rsidR="00E26F5A" w:rsidRDefault="00E26F5A">
          <w:pPr>
            <w:pStyle w:val="TOC2"/>
            <w:rPr>
              <w:rFonts w:asciiTheme="minorHAnsi" w:hAnsiTheme="minorHAnsi"/>
              <w:color w:val="auto"/>
              <w:kern w:val="2"/>
              <w:sz w:val="24"/>
              <w:szCs w:val="24"/>
              <w:lang w:val="en-AU" w:eastAsia="en-AU"/>
              <w14:ligatures w14:val="standardContextual"/>
            </w:rPr>
          </w:pPr>
          <w:hyperlink w:anchor="_Toc165231106" w:history="1">
            <w:r w:rsidRPr="00F83421">
              <w:rPr>
                <w:rStyle w:val="Hyperlink"/>
              </w:rPr>
              <w:t>15.1 Appendix A - Relevant Contact Details</w:t>
            </w:r>
            <w:r>
              <w:rPr>
                <w:webHidden/>
              </w:rPr>
              <w:tab/>
            </w:r>
            <w:r>
              <w:rPr>
                <w:webHidden/>
              </w:rPr>
              <w:fldChar w:fldCharType="begin"/>
            </w:r>
            <w:r>
              <w:rPr>
                <w:webHidden/>
              </w:rPr>
              <w:instrText xml:space="preserve"> PAGEREF _Toc165231106 \h </w:instrText>
            </w:r>
            <w:r>
              <w:rPr>
                <w:webHidden/>
              </w:rPr>
            </w:r>
            <w:r>
              <w:rPr>
                <w:webHidden/>
              </w:rPr>
              <w:fldChar w:fldCharType="separate"/>
            </w:r>
            <w:r w:rsidR="007350C4">
              <w:rPr>
                <w:webHidden/>
              </w:rPr>
              <w:t>19</w:t>
            </w:r>
            <w:r>
              <w:rPr>
                <w:webHidden/>
              </w:rPr>
              <w:fldChar w:fldCharType="end"/>
            </w:r>
          </w:hyperlink>
        </w:p>
        <w:p w14:paraId="4A36BDAE" w14:textId="7D535B23" w:rsidR="00E26F5A" w:rsidRDefault="00E26F5A">
          <w:pPr>
            <w:pStyle w:val="TOC2"/>
            <w:rPr>
              <w:rFonts w:asciiTheme="minorHAnsi" w:hAnsiTheme="minorHAnsi"/>
              <w:color w:val="auto"/>
              <w:kern w:val="2"/>
              <w:sz w:val="24"/>
              <w:szCs w:val="24"/>
              <w:lang w:val="en-AU" w:eastAsia="en-AU"/>
              <w14:ligatures w14:val="standardContextual"/>
            </w:rPr>
          </w:pPr>
          <w:hyperlink w:anchor="_Toc165231107" w:history="1">
            <w:r w:rsidRPr="00F83421">
              <w:rPr>
                <w:rStyle w:val="Hyperlink"/>
              </w:rPr>
              <w:t>15.2 Appendix B - Radioactive Source Details</w:t>
            </w:r>
            <w:r>
              <w:rPr>
                <w:webHidden/>
              </w:rPr>
              <w:tab/>
            </w:r>
            <w:r>
              <w:rPr>
                <w:webHidden/>
              </w:rPr>
              <w:fldChar w:fldCharType="begin"/>
            </w:r>
            <w:r>
              <w:rPr>
                <w:webHidden/>
              </w:rPr>
              <w:instrText xml:space="preserve"> PAGEREF _Toc165231107 \h </w:instrText>
            </w:r>
            <w:r>
              <w:rPr>
                <w:webHidden/>
              </w:rPr>
            </w:r>
            <w:r>
              <w:rPr>
                <w:webHidden/>
              </w:rPr>
              <w:fldChar w:fldCharType="separate"/>
            </w:r>
            <w:r w:rsidR="007350C4">
              <w:rPr>
                <w:webHidden/>
              </w:rPr>
              <w:t>19</w:t>
            </w:r>
            <w:r>
              <w:rPr>
                <w:webHidden/>
              </w:rPr>
              <w:fldChar w:fldCharType="end"/>
            </w:r>
          </w:hyperlink>
        </w:p>
        <w:p w14:paraId="31179D18" w14:textId="780B4BB4" w:rsidR="00E26F5A" w:rsidRDefault="00E26F5A">
          <w:pPr>
            <w:pStyle w:val="TOC2"/>
            <w:rPr>
              <w:rFonts w:asciiTheme="minorHAnsi" w:hAnsiTheme="minorHAnsi"/>
              <w:color w:val="auto"/>
              <w:kern w:val="2"/>
              <w:sz w:val="24"/>
              <w:szCs w:val="24"/>
              <w:lang w:val="en-AU" w:eastAsia="en-AU"/>
              <w14:ligatures w14:val="standardContextual"/>
            </w:rPr>
          </w:pPr>
          <w:hyperlink w:anchor="_Toc165231108" w:history="1">
            <w:r w:rsidRPr="00F83421">
              <w:rPr>
                <w:rStyle w:val="Hyperlink"/>
              </w:rPr>
              <w:t>15.2.1 Cs-137 Roxar Source General Overview</w:t>
            </w:r>
            <w:r>
              <w:rPr>
                <w:webHidden/>
              </w:rPr>
              <w:tab/>
            </w:r>
            <w:r>
              <w:rPr>
                <w:webHidden/>
              </w:rPr>
              <w:fldChar w:fldCharType="begin"/>
            </w:r>
            <w:r>
              <w:rPr>
                <w:webHidden/>
              </w:rPr>
              <w:instrText xml:space="preserve"> PAGEREF _Toc165231108 \h </w:instrText>
            </w:r>
            <w:r>
              <w:rPr>
                <w:webHidden/>
              </w:rPr>
            </w:r>
            <w:r>
              <w:rPr>
                <w:webHidden/>
              </w:rPr>
              <w:fldChar w:fldCharType="separate"/>
            </w:r>
            <w:r w:rsidR="007350C4">
              <w:rPr>
                <w:webHidden/>
              </w:rPr>
              <w:t>19</w:t>
            </w:r>
            <w:r>
              <w:rPr>
                <w:webHidden/>
              </w:rPr>
              <w:fldChar w:fldCharType="end"/>
            </w:r>
          </w:hyperlink>
        </w:p>
        <w:p w14:paraId="71F2763C" w14:textId="72E7B2F5" w:rsidR="00E26F5A" w:rsidRDefault="00E26F5A">
          <w:pPr>
            <w:pStyle w:val="TOC2"/>
            <w:rPr>
              <w:rFonts w:asciiTheme="minorHAnsi" w:hAnsiTheme="minorHAnsi"/>
              <w:color w:val="auto"/>
              <w:kern w:val="2"/>
              <w:sz w:val="24"/>
              <w:szCs w:val="24"/>
              <w:lang w:val="en-AU" w:eastAsia="en-AU"/>
              <w14:ligatures w14:val="standardContextual"/>
            </w:rPr>
          </w:pPr>
          <w:hyperlink w:anchor="_Toc165231109" w:history="1">
            <w:r w:rsidRPr="00F83421">
              <w:rPr>
                <w:rStyle w:val="Hyperlink"/>
              </w:rPr>
              <w:t>15.2.2 Cs-137 Roxar Source Removal and Controlled Installation</w:t>
            </w:r>
            <w:r>
              <w:rPr>
                <w:webHidden/>
              </w:rPr>
              <w:tab/>
            </w:r>
            <w:r>
              <w:rPr>
                <w:webHidden/>
              </w:rPr>
              <w:fldChar w:fldCharType="begin"/>
            </w:r>
            <w:r>
              <w:rPr>
                <w:webHidden/>
              </w:rPr>
              <w:instrText xml:space="preserve"> PAGEREF _Toc165231109 \h </w:instrText>
            </w:r>
            <w:r>
              <w:rPr>
                <w:webHidden/>
              </w:rPr>
            </w:r>
            <w:r>
              <w:rPr>
                <w:webHidden/>
              </w:rPr>
              <w:fldChar w:fldCharType="separate"/>
            </w:r>
            <w:r w:rsidR="007350C4">
              <w:rPr>
                <w:webHidden/>
              </w:rPr>
              <w:t>19</w:t>
            </w:r>
            <w:r>
              <w:rPr>
                <w:webHidden/>
              </w:rPr>
              <w:fldChar w:fldCharType="end"/>
            </w:r>
          </w:hyperlink>
        </w:p>
        <w:p w14:paraId="7DAED7CD" w14:textId="7201DBA8" w:rsidR="00E26F5A" w:rsidRDefault="00E26F5A">
          <w:pPr>
            <w:pStyle w:val="TOC2"/>
            <w:rPr>
              <w:rFonts w:asciiTheme="minorHAnsi" w:hAnsiTheme="minorHAnsi"/>
              <w:color w:val="auto"/>
              <w:kern w:val="2"/>
              <w:sz w:val="24"/>
              <w:szCs w:val="24"/>
              <w:lang w:val="en-AU" w:eastAsia="en-AU"/>
              <w14:ligatures w14:val="standardContextual"/>
            </w:rPr>
          </w:pPr>
          <w:hyperlink w:anchor="_Toc165231110" w:history="1">
            <w:r w:rsidRPr="00F83421">
              <w:rPr>
                <w:rStyle w:val="Hyperlink"/>
              </w:rPr>
              <w:t>15.3 Appendix C - Authorised Personnel</w:t>
            </w:r>
            <w:r>
              <w:rPr>
                <w:webHidden/>
              </w:rPr>
              <w:tab/>
            </w:r>
            <w:r>
              <w:rPr>
                <w:webHidden/>
              </w:rPr>
              <w:fldChar w:fldCharType="begin"/>
            </w:r>
            <w:r>
              <w:rPr>
                <w:webHidden/>
              </w:rPr>
              <w:instrText xml:space="preserve"> PAGEREF _Toc165231110 \h </w:instrText>
            </w:r>
            <w:r>
              <w:rPr>
                <w:webHidden/>
              </w:rPr>
            </w:r>
            <w:r>
              <w:rPr>
                <w:webHidden/>
              </w:rPr>
              <w:fldChar w:fldCharType="separate"/>
            </w:r>
            <w:r w:rsidR="007350C4">
              <w:rPr>
                <w:webHidden/>
              </w:rPr>
              <w:t>19</w:t>
            </w:r>
            <w:r>
              <w:rPr>
                <w:webHidden/>
              </w:rPr>
              <w:fldChar w:fldCharType="end"/>
            </w:r>
          </w:hyperlink>
        </w:p>
        <w:p w14:paraId="3799C4FD" w14:textId="6692E079" w:rsidR="00E26F5A" w:rsidRDefault="00E26F5A">
          <w:pPr>
            <w:pStyle w:val="TOC2"/>
            <w:rPr>
              <w:rFonts w:asciiTheme="minorHAnsi" w:hAnsiTheme="minorHAnsi"/>
              <w:color w:val="auto"/>
              <w:kern w:val="2"/>
              <w:sz w:val="24"/>
              <w:szCs w:val="24"/>
              <w:lang w:val="en-AU" w:eastAsia="en-AU"/>
              <w14:ligatures w14:val="standardContextual"/>
            </w:rPr>
          </w:pPr>
          <w:hyperlink w:anchor="_Toc165231111" w:history="1">
            <w:r w:rsidRPr="00F83421">
              <w:rPr>
                <w:rStyle w:val="Hyperlink"/>
              </w:rPr>
              <w:t>15.4 Appendix D - Radiation Survey Meters Register</w:t>
            </w:r>
            <w:r>
              <w:rPr>
                <w:webHidden/>
              </w:rPr>
              <w:tab/>
            </w:r>
            <w:r>
              <w:rPr>
                <w:webHidden/>
              </w:rPr>
              <w:fldChar w:fldCharType="begin"/>
            </w:r>
            <w:r>
              <w:rPr>
                <w:webHidden/>
              </w:rPr>
              <w:instrText xml:space="preserve"> PAGEREF _Toc165231111 \h </w:instrText>
            </w:r>
            <w:r>
              <w:rPr>
                <w:webHidden/>
              </w:rPr>
            </w:r>
            <w:r>
              <w:rPr>
                <w:webHidden/>
              </w:rPr>
              <w:fldChar w:fldCharType="separate"/>
            </w:r>
            <w:r w:rsidR="007350C4">
              <w:rPr>
                <w:webHidden/>
              </w:rPr>
              <w:t>20</w:t>
            </w:r>
            <w:r>
              <w:rPr>
                <w:webHidden/>
              </w:rPr>
              <w:fldChar w:fldCharType="end"/>
            </w:r>
          </w:hyperlink>
        </w:p>
        <w:p w14:paraId="2126FEF2" w14:textId="2CEF52C4" w:rsidR="00E26F5A" w:rsidRDefault="00E26F5A">
          <w:pPr>
            <w:pStyle w:val="TOC2"/>
            <w:rPr>
              <w:rFonts w:asciiTheme="minorHAnsi" w:hAnsiTheme="minorHAnsi"/>
              <w:color w:val="auto"/>
              <w:kern w:val="2"/>
              <w:sz w:val="24"/>
              <w:szCs w:val="24"/>
              <w:lang w:val="en-AU" w:eastAsia="en-AU"/>
              <w14:ligatures w14:val="standardContextual"/>
            </w:rPr>
          </w:pPr>
          <w:hyperlink w:anchor="_Toc165231112" w:history="1">
            <w:r w:rsidRPr="00F83421">
              <w:rPr>
                <w:rStyle w:val="Hyperlink"/>
              </w:rPr>
              <w:t>15.5 Appendix E - Radioactive Materials Store</w:t>
            </w:r>
            <w:r>
              <w:rPr>
                <w:webHidden/>
              </w:rPr>
              <w:tab/>
            </w:r>
            <w:r>
              <w:rPr>
                <w:webHidden/>
              </w:rPr>
              <w:fldChar w:fldCharType="begin"/>
            </w:r>
            <w:r>
              <w:rPr>
                <w:webHidden/>
              </w:rPr>
              <w:instrText xml:space="preserve"> PAGEREF _Toc165231112 \h </w:instrText>
            </w:r>
            <w:r>
              <w:rPr>
                <w:webHidden/>
              </w:rPr>
            </w:r>
            <w:r>
              <w:rPr>
                <w:webHidden/>
              </w:rPr>
              <w:fldChar w:fldCharType="separate"/>
            </w:r>
            <w:r w:rsidR="007350C4">
              <w:rPr>
                <w:webHidden/>
              </w:rPr>
              <w:t>20</w:t>
            </w:r>
            <w:r>
              <w:rPr>
                <w:webHidden/>
              </w:rPr>
              <w:fldChar w:fldCharType="end"/>
            </w:r>
          </w:hyperlink>
        </w:p>
        <w:p w14:paraId="700F4601" w14:textId="623B7AF4" w:rsidR="00E26F5A" w:rsidRDefault="00E26F5A">
          <w:pPr>
            <w:pStyle w:val="TOC2"/>
            <w:rPr>
              <w:rFonts w:asciiTheme="minorHAnsi" w:hAnsiTheme="minorHAnsi"/>
              <w:color w:val="auto"/>
              <w:kern w:val="2"/>
              <w:sz w:val="24"/>
              <w:szCs w:val="24"/>
              <w:lang w:val="en-AU" w:eastAsia="en-AU"/>
              <w14:ligatures w14:val="standardContextual"/>
            </w:rPr>
          </w:pPr>
          <w:hyperlink w:anchor="_Toc165231113" w:history="1">
            <w:r w:rsidRPr="00F83421">
              <w:rPr>
                <w:rStyle w:val="Hyperlink"/>
              </w:rPr>
              <w:t>15.6 Appendix F - Roxar Cs-137 Gamma Ray Source Declaration of Conformity</w:t>
            </w:r>
            <w:r>
              <w:rPr>
                <w:webHidden/>
              </w:rPr>
              <w:tab/>
            </w:r>
            <w:r>
              <w:rPr>
                <w:webHidden/>
              </w:rPr>
              <w:fldChar w:fldCharType="begin"/>
            </w:r>
            <w:r>
              <w:rPr>
                <w:webHidden/>
              </w:rPr>
              <w:instrText xml:space="preserve"> PAGEREF _Toc165231113 \h </w:instrText>
            </w:r>
            <w:r>
              <w:rPr>
                <w:webHidden/>
              </w:rPr>
            </w:r>
            <w:r>
              <w:rPr>
                <w:webHidden/>
              </w:rPr>
              <w:fldChar w:fldCharType="separate"/>
            </w:r>
            <w:r w:rsidR="007350C4">
              <w:rPr>
                <w:webHidden/>
              </w:rPr>
              <w:t>21</w:t>
            </w:r>
            <w:r>
              <w:rPr>
                <w:webHidden/>
              </w:rPr>
              <w:fldChar w:fldCharType="end"/>
            </w:r>
          </w:hyperlink>
        </w:p>
        <w:p w14:paraId="14FD8821" w14:textId="62B2FF6C" w:rsidR="00E26F5A" w:rsidRDefault="00E26F5A">
          <w:pPr>
            <w:pStyle w:val="TOC2"/>
            <w:rPr>
              <w:rFonts w:asciiTheme="minorHAnsi" w:hAnsiTheme="minorHAnsi"/>
              <w:color w:val="auto"/>
              <w:kern w:val="2"/>
              <w:sz w:val="24"/>
              <w:szCs w:val="24"/>
              <w:lang w:val="en-AU" w:eastAsia="en-AU"/>
              <w14:ligatures w14:val="standardContextual"/>
            </w:rPr>
          </w:pPr>
          <w:hyperlink w:anchor="_Toc165231114" w:history="1">
            <w:r w:rsidRPr="00F83421">
              <w:rPr>
                <w:rStyle w:val="Hyperlink"/>
              </w:rPr>
              <w:t>15.7 Appendix G - Roxar Cs-137 Gamma Ray Source Drawing</w:t>
            </w:r>
            <w:r>
              <w:rPr>
                <w:webHidden/>
              </w:rPr>
              <w:tab/>
            </w:r>
            <w:r>
              <w:rPr>
                <w:webHidden/>
              </w:rPr>
              <w:fldChar w:fldCharType="begin"/>
            </w:r>
            <w:r>
              <w:rPr>
                <w:webHidden/>
              </w:rPr>
              <w:instrText xml:space="preserve"> PAGEREF _Toc165231114 \h </w:instrText>
            </w:r>
            <w:r>
              <w:rPr>
                <w:webHidden/>
              </w:rPr>
            </w:r>
            <w:r>
              <w:rPr>
                <w:webHidden/>
              </w:rPr>
              <w:fldChar w:fldCharType="separate"/>
            </w:r>
            <w:r w:rsidR="007350C4">
              <w:rPr>
                <w:webHidden/>
              </w:rPr>
              <w:t>0</w:t>
            </w:r>
            <w:r>
              <w:rPr>
                <w:webHidden/>
              </w:rPr>
              <w:fldChar w:fldCharType="end"/>
            </w:r>
          </w:hyperlink>
        </w:p>
        <w:p w14:paraId="5D5C25E4" w14:textId="2B295648" w:rsidR="00E26F5A" w:rsidRDefault="00E26F5A">
          <w:pPr>
            <w:pStyle w:val="TOC2"/>
            <w:rPr>
              <w:rFonts w:asciiTheme="minorHAnsi" w:hAnsiTheme="minorHAnsi"/>
              <w:color w:val="auto"/>
              <w:kern w:val="2"/>
              <w:sz w:val="24"/>
              <w:szCs w:val="24"/>
              <w:lang w:val="en-AU" w:eastAsia="en-AU"/>
              <w14:ligatures w14:val="standardContextual"/>
            </w:rPr>
          </w:pPr>
          <w:hyperlink w:anchor="_Toc165231115" w:history="1">
            <w:r w:rsidRPr="00F83421">
              <w:rPr>
                <w:rStyle w:val="Hyperlink"/>
              </w:rPr>
              <w:t>15.8 Appendix H - Evaluation of Sealed Source Generator</w:t>
            </w:r>
            <w:r>
              <w:rPr>
                <w:webHidden/>
              </w:rPr>
              <w:tab/>
            </w:r>
            <w:r>
              <w:rPr>
                <w:webHidden/>
              </w:rPr>
              <w:fldChar w:fldCharType="begin"/>
            </w:r>
            <w:r>
              <w:rPr>
                <w:webHidden/>
              </w:rPr>
              <w:instrText xml:space="preserve"> PAGEREF _Toc165231115 \h </w:instrText>
            </w:r>
            <w:r>
              <w:rPr>
                <w:webHidden/>
              </w:rPr>
            </w:r>
            <w:r>
              <w:rPr>
                <w:webHidden/>
              </w:rPr>
              <w:fldChar w:fldCharType="separate"/>
            </w:r>
            <w:r w:rsidR="007350C4">
              <w:rPr>
                <w:webHidden/>
              </w:rPr>
              <w:t>1</w:t>
            </w:r>
            <w:r>
              <w:rPr>
                <w:webHidden/>
              </w:rPr>
              <w:fldChar w:fldCharType="end"/>
            </w:r>
          </w:hyperlink>
        </w:p>
        <w:p w14:paraId="09A7FE7F" w14:textId="332675BE" w:rsidR="0046590F" w:rsidRDefault="0046590F" w:rsidP="00122311">
          <w:pPr>
            <w:pStyle w:val="Body"/>
            <w:spacing w:before="0" w:after="0" w:line="240" w:lineRule="auto"/>
          </w:pPr>
          <w:r w:rsidRPr="003928D0">
            <w:rPr>
              <w:bCs/>
              <w:noProof/>
            </w:rPr>
            <w:fldChar w:fldCharType="end"/>
          </w:r>
        </w:p>
      </w:sdtContent>
    </w:sdt>
    <w:p w14:paraId="13AFC0A7" w14:textId="77777777" w:rsidR="00E26F5A" w:rsidRDefault="00E26F5A">
      <w:pPr>
        <w:rPr>
          <w:rFonts w:ascii="Arial" w:eastAsiaTheme="majorEastAsia" w:hAnsi="Arial" w:cs="Times New Roman"/>
          <w:b/>
          <w:caps/>
          <w:color w:val="0070C0"/>
          <w:sz w:val="32"/>
          <w:szCs w:val="32"/>
          <w:highlight w:val="lightGray"/>
        </w:rPr>
      </w:pPr>
      <w:r>
        <w:rPr>
          <w:rFonts w:cs="Times New Roman"/>
          <w:highlight w:val="lightGray"/>
        </w:rPr>
        <w:br w:type="page"/>
      </w:r>
    </w:p>
    <w:p w14:paraId="0CDB03A4" w14:textId="41CA9480" w:rsidR="000C6642" w:rsidRPr="00746A38" w:rsidRDefault="008A1474" w:rsidP="00E26F5A">
      <w:pPr>
        <w:pStyle w:val="Heading1"/>
        <w:numPr>
          <w:ilvl w:val="0"/>
          <w:numId w:val="0"/>
        </w:numPr>
        <w:spacing w:before="0" w:after="0"/>
      </w:pPr>
      <w:bookmarkStart w:id="0" w:name="_Toc165231074"/>
      <w:r>
        <w:lastRenderedPageBreak/>
        <w:t>Intent</w:t>
      </w:r>
      <w:bookmarkEnd w:id="0"/>
    </w:p>
    <w:p w14:paraId="49275237" w14:textId="6013A589" w:rsidR="00F02D42" w:rsidRDefault="004F1EA3" w:rsidP="00A17D6B">
      <w:pPr>
        <w:pStyle w:val="Body"/>
        <w:spacing w:before="0" w:after="0"/>
      </w:pPr>
      <w:r>
        <w:t>Huracan</w:t>
      </w:r>
      <w:r w:rsidR="00F02D42">
        <w:t xml:space="preserve"> recognises the prescribed obligation to implement a radiation safety and protection plan for the management of operations involving radioactive sources.</w:t>
      </w:r>
      <w:r w:rsidR="00E26F5A">
        <w:t xml:space="preserve"> </w:t>
      </w:r>
      <w:r w:rsidR="00F02D42">
        <w:t xml:space="preserve"> This plan has been formulated to provide guidance for all sealed source apparatus Industrial gauging practices are conducted as safely as possible and in compliance with Radiation Safety Act 1999 and the Radiation Safety Regulation 1999.</w:t>
      </w:r>
    </w:p>
    <w:p w14:paraId="0489E532" w14:textId="77777777" w:rsidR="00F02D42" w:rsidRDefault="00F02D42" w:rsidP="00A17D6B">
      <w:pPr>
        <w:pStyle w:val="Body"/>
        <w:spacing w:before="0" w:after="0"/>
      </w:pPr>
      <w:r>
        <w:t xml:space="preserve">This plan applies to all </w:t>
      </w:r>
      <w:r w:rsidR="004F1EA3">
        <w:t>Huracan</w:t>
      </w:r>
      <w:r>
        <w:t xml:space="preserve"> operations for </w:t>
      </w:r>
      <w:r w:rsidR="002A508F">
        <w:t xml:space="preserve">surface fluid density characterisation </w:t>
      </w:r>
      <w:r>
        <w:t>containing radioactive sealed sources the possession licensee is in possession of, further detail of gauges and premises are included within Appendix B.</w:t>
      </w:r>
    </w:p>
    <w:p w14:paraId="392A6124" w14:textId="77777777" w:rsidR="00F02D42" w:rsidRDefault="00F02D42" w:rsidP="00A17D6B">
      <w:pPr>
        <w:pStyle w:val="Body"/>
        <w:spacing w:before="0" w:after="0"/>
      </w:pPr>
      <w:r>
        <w:t>Compliance with this plan is mandatory to help ensure any radiation exposure to workers and/or the public is managed to comply with or be less than the prescribed limits.</w:t>
      </w:r>
    </w:p>
    <w:p w14:paraId="29DD81D7" w14:textId="77777777" w:rsidR="00666D41" w:rsidRPr="004E65B7" w:rsidRDefault="00666D41" w:rsidP="00A17D6B">
      <w:pPr>
        <w:pStyle w:val="Body"/>
        <w:spacing w:before="0" w:after="0"/>
      </w:pPr>
    </w:p>
    <w:p w14:paraId="31CACDD4" w14:textId="77777777" w:rsidR="00777605" w:rsidRDefault="00317A16" w:rsidP="00A17D6B">
      <w:pPr>
        <w:pStyle w:val="Heading1"/>
        <w:spacing w:before="0" w:after="0"/>
      </w:pPr>
      <w:bookmarkStart w:id="1" w:name="_Toc165231075"/>
      <w:r>
        <w:t>Definitions</w:t>
      </w:r>
      <w:bookmarkEnd w:id="1"/>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gridCol w:w="7041"/>
      </w:tblGrid>
      <w:tr w:rsidR="00F02D42" w:rsidRPr="00962B3B" w14:paraId="71847CB4" w14:textId="77777777" w:rsidTr="00F02D42">
        <w:trPr>
          <w:trHeight w:val="397"/>
        </w:trPr>
        <w:tc>
          <w:tcPr>
            <w:tcW w:w="1872" w:type="dxa"/>
            <w:tcBorders>
              <w:right w:val="single" w:sz="4" w:space="0" w:color="auto"/>
            </w:tcBorders>
          </w:tcPr>
          <w:p w14:paraId="4C4704BF" w14:textId="77777777" w:rsidR="00F02D42" w:rsidRPr="00962B3B" w:rsidRDefault="00F02D42" w:rsidP="00A17D6B">
            <w:pPr>
              <w:pStyle w:val="BodyBold"/>
              <w:spacing w:before="0" w:after="0"/>
              <w:jc w:val="right"/>
            </w:pPr>
            <w:r w:rsidRPr="00962B3B">
              <w:t>Carrier</w:t>
            </w:r>
          </w:p>
        </w:tc>
        <w:tc>
          <w:tcPr>
            <w:tcW w:w="7041" w:type="dxa"/>
            <w:tcBorders>
              <w:left w:val="single" w:sz="4" w:space="0" w:color="auto"/>
            </w:tcBorders>
          </w:tcPr>
          <w:p w14:paraId="5B8DFF35" w14:textId="77777777" w:rsidR="00F02D42" w:rsidRPr="00962B3B" w:rsidRDefault="00F02D42" w:rsidP="00A17D6B">
            <w:pPr>
              <w:pStyle w:val="Bodytable"/>
            </w:pPr>
            <w:r w:rsidRPr="00962B3B">
              <w:t>An individual or organisation transporting radioactive materials</w:t>
            </w:r>
          </w:p>
        </w:tc>
      </w:tr>
      <w:tr w:rsidR="00F02D42" w:rsidRPr="00962B3B" w14:paraId="64B2197B" w14:textId="77777777" w:rsidTr="00F02D42">
        <w:trPr>
          <w:trHeight w:val="397"/>
        </w:trPr>
        <w:tc>
          <w:tcPr>
            <w:tcW w:w="1872" w:type="dxa"/>
            <w:tcBorders>
              <w:right w:val="single" w:sz="4" w:space="0" w:color="auto"/>
            </w:tcBorders>
          </w:tcPr>
          <w:p w14:paraId="02B0E72D" w14:textId="77777777" w:rsidR="00F02D42" w:rsidRPr="00962B3B" w:rsidRDefault="00F02D42" w:rsidP="00A17D6B">
            <w:pPr>
              <w:pStyle w:val="BodyBold"/>
              <w:spacing w:before="0" w:after="0"/>
              <w:jc w:val="right"/>
            </w:pPr>
            <w:r>
              <w:t>Consignment</w:t>
            </w:r>
          </w:p>
        </w:tc>
        <w:tc>
          <w:tcPr>
            <w:tcW w:w="7041" w:type="dxa"/>
            <w:tcBorders>
              <w:left w:val="single" w:sz="4" w:space="0" w:color="auto"/>
            </w:tcBorders>
          </w:tcPr>
          <w:p w14:paraId="57A15E78" w14:textId="77777777" w:rsidR="00F02D42" w:rsidRPr="00962B3B" w:rsidRDefault="00F02D42" w:rsidP="00A17D6B">
            <w:pPr>
              <w:pStyle w:val="Bodytable"/>
            </w:pPr>
            <w:r>
              <w:t>A package, or load of radioactive materials, which is presented by a consignor for transport</w:t>
            </w:r>
          </w:p>
        </w:tc>
      </w:tr>
      <w:tr w:rsidR="00F02D42" w:rsidRPr="00962B3B" w14:paraId="338D7A83" w14:textId="77777777" w:rsidTr="00F02D42">
        <w:trPr>
          <w:trHeight w:val="397"/>
        </w:trPr>
        <w:tc>
          <w:tcPr>
            <w:tcW w:w="1872" w:type="dxa"/>
            <w:tcBorders>
              <w:right w:val="single" w:sz="4" w:space="0" w:color="auto"/>
            </w:tcBorders>
          </w:tcPr>
          <w:p w14:paraId="1F886624" w14:textId="77777777" w:rsidR="00F02D42" w:rsidRPr="00962B3B" w:rsidRDefault="00F02D42" w:rsidP="00A17D6B">
            <w:pPr>
              <w:pStyle w:val="BodyBold"/>
              <w:spacing w:before="0" w:after="0"/>
              <w:jc w:val="right"/>
            </w:pPr>
            <w:r w:rsidRPr="00962B3B">
              <w:t>Consignor</w:t>
            </w:r>
          </w:p>
        </w:tc>
        <w:tc>
          <w:tcPr>
            <w:tcW w:w="7041" w:type="dxa"/>
            <w:tcBorders>
              <w:left w:val="single" w:sz="4" w:space="0" w:color="auto"/>
            </w:tcBorders>
          </w:tcPr>
          <w:p w14:paraId="4EC3407A" w14:textId="77777777" w:rsidR="00F02D42" w:rsidRPr="00962B3B" w:rsidRDefault="00F02D42" w:rsidP="00A17D6B">
            <w:pPr>
              <w:pStyle w:val="Bodytable"/>
            </w:pPr>
            <w:r>
              <w:t>An individual or organisation who prepares a consignment of radioactive materials for transport, and who is named as consignor in the transport documents</w:t>
            </w:r>
          </w:p>
        </w:tc>
      </w:tr>
      <w:tr w:rsidR="00F02D42" w:rsidRPr="00962B3B" w14:paraId="504D004D" w14:textId="77777777" w:rsidTr="00F02D42">
        <w:trPr>
          <w:trHeight w:val="397"/>
        </w:trPr>
        <w:tc>
          <w:tcPr>
            <w:tcW w:w="1872" w:type="dxa"/>
            <w:tcBorders>
              <w:right w:val="single" w:sz="4" w:space="0" w:color="auto"/>
            </w:tcBorders>
          </w:tcPr>
          <w:p w14:paraId="55A1C689" w14:textId="77777777" w:rsidR="00F02D42" w:rsidRPr="00962B3B" w:rsidRDefault="00F02D42" w:rsidP="00A17D6B">
            <w:pPr>
              <w:pStyle w:val="BodyBold"/>
              <w:spacing w:before="0" w:after="0"/>
              <w:jc w:val="right"/>
            </w:pPr>
            <w:r>
              <w:t>Package</w:t>
            </w:r>
          </w:p>
        </w:tc>
        <w:tc>
          <w:tcPr>
            <w:tcW w:w="7041" w:type="dxa"/>
            <w:tcBorders>
              <w:left w:val="single" w:sz="4" w:space="0" w:color="auto"/>
            </w:tcBorders>
          </w:tcPr>
          <w:p w14:paraId="3A4A5288" w14:textId="77777777" w:rsidR="00F02D42" w:rsidRPr="00962B3B" w:rsidRDefault="00F02D42" w:rsidP="00A17D6B">
            <w:pPr>
              <w:pStyle w:val="Bodytable"/>
            </w:pPr>
            <w:r>
              <w:t>This includes the packaging together with its radioactive contents as presented for transport</w:t>
            </w:r>
          </w:p>
        </w:tc>
      </w:tr>
      <w:tr w:rsidR="00F02D42" w:rsidRPr="00962B3B" w14:paraId="0107E074" w14:textId="77777777" w:rsidTr="00F02D42">
        <w:trPr>
          <w:trHeight w:val="397"/>
        </w:trPr>
        <w:tc>
          <w:tcPr>
            <w:tcW w:w="1872" w:type="dxa"/>
            <w:tcBorders>
              <w:right w:val="single" w:sz="4" w:space="0" w:color="auto"/>
            </w:tcBorders>
          </w:tcPr>
          <w:p w14:paraId="35115C18" w14:textId="77777777" w:rsidR="00F02D42" w:rsidRPr="00962B3B" w:rsidRDefault="00F02D42" w:rsidP="00A17D6B">
            <w:pPr>
              <w:pStyle w:val="BodyBold"/>
              <w:spacing w:before="0" w:after="0"/>
              <w:jc w:val="right"/>
            </w:pPr>
            <w:r>
              <w:t>Transport Index (TI)</w:t>
            </w:r>
          </w:p>
        </w:tc>
        <w:tc>
          <w:tcPr>
            <w:tcW w:w="7041" w:type="dxa"/>
            <w:tcBorders>
              <w:left w:val="single" w:sz="4" w:space="0" w:color="auto"/>
            </w:tcBorders>
          </w:tcPr>
          <w:p w14:paraId="7606E18D" w14:textId="6CC25F92" w:rsidR="00F02D42" w:rsidRPr="00962B3B" w:rsidRDefault="00F02D42" w:rsidP="00A17D6B">
            <w:pPr>
              <w:pStyle w:val="Bodytable"/>
            </w:pPr>
            <w:r>
              <w:t>A number assigned to a package, over-pack or freight container, or to unpackaged LSA-1 or SCO-1, to assist in providing control over radiation exposure.</w:t>
            </w:r>
            <w:r w:rsidR="00E26F5A">
              <w:t xml:space="preserve"> </w:t>
            </w:r>
            <w:r>
              <w:t xml:space="preserve"> In general, the TI corresponds to the radiation level (in units of millisieverts per hour) at 1 metre from the surface of a package multiplied </w:t>
            </w:r>
          </w:p>
        </w:tc>
      </w:tr>
      <w:tr w:rsidR="00F02D42" w:rsidRPr="00962B3B" w14:paraId="268A107D" w14:textId="77777777" w:rsidTr="00F02D42">
        <w:trPr>
          <w:trHeight w:val="397"/>
        </w:trPr>
        <w:tc>
          <w:tcPr>
            <w:tcW w:w="1872" w:type="dxa"/>
            <w:tcBorders>
              <w:right w:val="single" w:sz="4" w:space="0" w:color="auto"/>
            </w:tcBorders>
          </w:tcPr>
          <w:p w14:paraId="263A69EE" w14:textId="77777777" w:rsidR="00F02D42" w:rsidRPr="00B74D6B" w:rsidRDefault="00F02D42" w:rsidP="00A17D6B">
            <w:pPr>
              <w:pStyle w:val="BodyBold"/>
              <w:spacing w:before="0" w:after="0"/>
              <w:jc w:val="right"/>
            </w:pPr>
            <w:r w:rsidRPr="00B74D6B">
              <w:t>Possession Licensee</w:t>
            </w:r>
          </w:p>
        </w:tc>
        <w:tc>
          <w:tcPr>
            <w:tcW w:w="7041" w:type="dxa"/>
            <w:tcBorders>
              <w:left w:val="single" w:sz="4" w:space="0" w:color="auto"/>
            </w:tcBorders>
          </w:tcPr>
          <w:p w14:paraId="29FE943F" w14:textId="77777777" w:rsidR="00F02D42" w:rsidRPr="00B74D6B" w:rsidRDefault="00F02D42" w:rsidP="00A17D6B">
            <w:pPr>
              <w:pStyle w:val="Bodytable"/>
            </w:pPr>
            <w:r>
              <w:t>Approved person or company, by the Chief Executive of Queensland Health</w:t>
            </w:r>
          </w:p>
        </w:tc>
      </w:tr>
      <w:tr w:rsidR="00F02D42" w:rsidRPr="00962B3B" w14:paraId="5B3031FF" w14:textId="77777777" w:rsidTr="00F02D42">
        <w:trPr>
          <w:trHeight w:val="397"/>
        </w:trPr>
        <w:tc>
          <w:tcPr>
            <w:tcW w:w="1872" w:type="dxa"/>
            <w:tcBorders>
              <w:right w:val="single" w:sz="4" w:space="0" w:color="auto"/>
            </w:tcBorders>
          </w:tcPr>
          <w:p w14:paraId="19A75435" w14:textId="77777777" w:rsidR="00F02D42" w:rsidRPr="009024BA" w:rsidRDefault="00F02D42" w:rsidP="00A17D6B">
            <w:pPr>
              <w:pStyle w:val="BodyBold"/>
              <w:spacing w:before="0" w:after="0"/>
              <w:jc w:val="right"/>
            </w:pPr>
            <w:r w:rsidRPr="009024BA">
              <w:t>Radiation Safety Officer</w:t>
            </w:r>
          </w:p>
        </w:tc>
        <w:tc>
          <w:tcPr>
            <w:tcW w:w="7041" w:type="dxa"/>
            <w:tcBorders>
              <w:left w:val="single" w:sz="4" w:space="0" w:color="auto"/>
            </w:tcBorders>
          </w:tcPr>
          <w:p w14:paraId="43562758" w14:textId="655E2484" w:rsidR="00F02D42" w:rsidRPr="009024BA" w:rsidRDefault="00F02D42" w:rsidP="00A17D6B">
            <w:pPr>
              <w:pStyle w:val="Bodytable"/>
            </w:pPr>
            <w:r w:rsidRPr="009024BA">
              <w:t>RSO</w:t>
            </w:r>
            <w:r>
              <w:t>.</w:t>
            </w:r>
            <w:r w:rsidR="00E26F5A">
              <w:t xml:space="preserve"> </w:t>
            </w:r>
            <w:r>
              <w:t xml:space="preserve"> Competent person to perform the duties of RSO as nominated by the Possession Licensee.</w:t>
            </w:r>
            <w:r w:rsidR="00E26F5A">
              <w:t xml:space="preserve"> </w:t>
            </w:r>
            <w:r>
              <w:t xml:space="preserve"> The Possession Licensee may appoint themselves as the RSO if they are competent to perform the duties outlined under Responsibilities.</w:t>
            </w:r>
          </w:p>
        </w:tc>
      </w:tr>
    </w:tbl>
    <w:p w14:paraId="62FAEFAE" w14:textId="77777777" w:rsidR="00F02D42" w:rsidRPr="00F02D42" w:rsidRDefault="00F02D42" w:rsidP="00A17D6B">
      <w:pPr>
        <w:pStyle w:val="Body"/>
        <w:spacing w:before="0" w:after="0"/>
      </w:pPr>
    </w:p>
    <w:p w14:paraId="4FC9E391" w14:textId="77777777" w:rsidR="00317A16" w:rsidRDefault="00455119" w:rsidP="00A17D6B">
      <w:pPr>
        <w:pStyle w:val="Heading1"/>
        <w:spacing w:before="0" w:after="0"/>
      </w:pPr>
      <w:bookmarkStart w:id="2" w:name="_Toc165231076"/>
      <w:r>
        <w:t>Responsibilities</w:t>
      </w:r>
      <w:bookmarkEnd w:id="2"/>
    </w:p>
    <w:p w14:paraId="0F2C0719" w14:textId="77777777" w:rsidR="00455119" w:rsidRDefault="008E3A9C" w:rsidP="00A17D6B">
      <w:pPr>
        <w:pStyle w:val="Heading2"/>
        <w:spacing w:before="0" w:after="0"/>
      </w:pPr>
      <w:bookmarkStart w:id="3" w:name="_Toc165231077"/>
      <w:r>
        <w:t xml:space="preserve">3.1 </w:t>
      </w:r>
      <w:r w:rsidR="00455119">
        <w:t>Consignor</w:t>
      </w:r>
      <w:bookmarkEnd w:id="3"/>
    </w:p>
    <w:p w14:paraId="27190042" w14:textId="77777777" w:rsidR="00F02D42" w:rsidRPr="001C6C0D" w:rsidRDefault="00F02D42" w:rsidP="00A17D6B">
      <w:pPr>
        <w:pStyle w:val="Body"/>
        <w:spacing w:before="0" w:after="0"/>
      </w:pPr>
      <w:r>
        <w:t>To ensure that packages containing radioactive materials are safe to handle under normal conditions, the consignor is responsible for:</w:t>
      </w:r>
    </w:p>
    <w:p w14:paraId="052BA3F8" w14:textId="77777777" w:rsidR="00F02D42" w:rsidRDefault="00F02D42" w:rsidP="00A17D6B">
      <w:pPr>
        <w:pStyle w:val="BulletPoint"/>
        <w:spacing w:before="0" w:after="0"/>
      </w:pPr>
      <w:r>
        <w:t>Packaging and labelling radioactive materials for transport in accordance with the Transport Code; and</w:t>
      </w:r>
    </w:p>
    <w:p w14:paraId="763E1936" w14:textId="77777777" w:rsidR="00F02D42" w:rsidRPr="00F02D42" w:rsidRDefault="00F02D42" w:rsidP="00A17D6B">
      <w:pPr>
        <w:pStyle w:val="BulletPoint"/>
        <w:spacing w:before="0" w:after="0"/>
      </w:pPr>
      <w:r>
        <w:t>Preparing and certifying the transport documentation as required by the Transport Code</w:t>
      </w:r>
    </w:p>
    <w:p w14:paraId="475A2EB1" w14:textId="77777777" w:rsidR="00F32550" w:rsidRDefault="008E3A9C" w:rsidP="00A17D6B">
      <w:pPr>
        <w:pStyle w:val="Heading2"/>
        <w:spacing w:before="0" w:after="0"/>
      </w:pPr>
      <w:bookmarkStart w:id="4" w:name="_Toc165231078"/>
      <w:r>
        <w:t xml:space="preserve">3.2 </w:t>
      </w:r>
      <w:r w:rsidR="00F32550">
        <w:t>Carrier</w:t>
      </w:r>
      <w:bookmarkEnd w:id="4"/>
    </w:p>
    <w:p w14:paraId="69BE22BA" w14:textId="77777777" w:rsidR="00F02D42" w:rsidRDefault="00F02D42" w:rsidP="00A17D6B">
      <w:pPr>
        <w:pStyle w:val="BulletPoint"/>
        <w:spacing w:before="0" w:after="0"/>
      </w:pPr>
      <w:r>
        <w:t>Checking that appropriate documentation is provided with the package, and has been completed in accordance with the Transport Code</w:t>
      </w:r>
    </w:p>
    <w:p w14:paraId="3E471F06" w14:textId="0873B13A" w:rsidR="00F02D42" w:rsidRDefault="0064469B" w:rsidP="00A17D6B">
      <w:pPr>
        <w:pStyle w:val="BulletPoint"/>
        <w:spacing w:before="0" w:after="0"/>
      </w:pPr>
      <w:r>
        <w:t>V</w:t>
      </w:r>
      <w:r w:rsidR="00F02D42">
        <w:t xml:space="preserve">erifying that the information on the consignment note, </w:t>
      </w:r>
      <w:r w:rsidR="00593F62">
        <w:t>consignor’s</w:t>
      </w:r>
      <w:r w:rsidR="00F02D42">
        <w:t xml:space="preserve"> declaration for dangerous goods (if applicable) and the package containing the radioactive materials is consistent;</w:t>
      </w:r>
    </w:p>
    <w:p w14:paraId="497E00C5" w14:textId="77777777" w:rsidR="00F02D42" w:rsidRDefault="00F02D42" w:rsidP="00F02D42">
      <w:pPr>
        <w:pStyle w:val="BulletPoint"/>
      </w:pPr>
      <w:r>
        <w:t>Identifying labels to ensure appropriate decisions are made about storage, loading and transport;</w:t>
      </w:r>
    </w:p>
    <w:p w14:paraId="01F06C5F" w14:textId="77777777" w:rsidR="00F02D42" w:rsidRDefault="00F02D42" w:rsidP="00F02D42">
      <w:pPr>
        <w:pStyle w:val="BulletPoint"/>
      </w:pPr>
      <w:r>
        <w:t>The loading, unloading, handling, transport and interim storage of packages where appropriate, including any directions given by the consignor such as special stowage provisions for the safe dissipation of heat; and</w:t>
      </w:r>
    </w:p>
    <w:p w14:paraId="7F7A3413" w14:textId="77777777" w:rsidR="00F02D42" w:rsidRPr="002B4C9F" w:rsidRDefault="00F02D42" w:rsidP="00F02D42">
      <w:pPr>
        <w:pStyle w:val="BulletPoint"/>
      </w:pPr>
      <w:r>
        <w:lastRenderedPageBreak/>
        <w:t>Emergency procedures in the event of an incident while loading, transporting, unloading or storage of a package.</w:t>
      </w:r>
    </w:p>
    <w:p w14:paraId="0E2CCC9F" w14:textId="77777777" w:rsidR="00F32550" w:rsidRDefault="008E3A9C" w:rsidP="00F32550">
      <w:pPr>
        <w:pStyle w:val="Heading2"/>
      </w:pPr>
      <w:bookmarkStart w:id="5" w:name="_Toc165231079"/>
      <w:r>
        <w:t xml:space="preserve">3.3 </w:t>
      </w:r>
      <w:r w:rsidR="00F02D42">
        <w:t>Possession Licensee</w:t>
      </w:r>
      <w:bookmarkEnd w:id="5"/>
    </w:p>
    <w:p w14:paraId="67B2A2C9" w14:textId="77777777" w:rsidR="00F02D42" w:rsidRPr="006D1BEB" w:rsidRDefault="004F1EA3" w:rsidP="00F02D42">
      <w:pPr>
        <w:pStyle w:val="Body"/>
      </w:pPr>
      <w:bookmarkStart w:id="6" w:name="_Hlk7691944"/>
      <w:r>
        <w:t>Huracan</w:t>
      </w:r>
      <w:bookmarkEnd w:id="6"/>
      <w:r w:rsidR="00F02D42">
        <w:t xml:space="preserve"> </w:t>
      </w:r>
      <w:r w:rsidR="007A03D8" w:rsidRPr="0064469B">
        <w:t>is applying</w:t>
      </w:r>
      <w:r w:rsidR="007A03D8">
        <w:t xml:space="preserve"> for</w:t>
      </w:r>
      <w:r w:rsidR="00F02D42">
        <w:t xml:space="preserve"> a license to possess sealed radioactive sources </w:t>
      </w:r>
      <w:r w:rsidR="00F02D42" w:rsidRPr="0064469B">
        <w:t xml:space="preserve">for </w:t>
      </w:r>
      <w:r w:rsidR="007A03D8" w:rsidRPr="0064469B">
        <w:t>surface</w:t>
      </w:r>
      <w:r w:rsidR="00F02D42">
        <w:t xml:space="preserve"> logging, see Appendix A for further detail.</w:t>
      </w:r>
    </w:p>
    <w:p w14:paraId="4B1BED9C" w14:textId="77777777" w:rsidR="00F02D42" w:rsidRPr="00F02D42" w:rsidRDefault="00F02D42" w:rsidP="00F02D42">
      <w:pPr>
        <w:pStyle w:val="BulletPoint"/>
      </w:pPr>
      <w:r w:rsidRPr="00F02D42">
        <w:t xml:space="preserve">Hold a license, issued under the Radiation safety Act 1999, with an authority to possess sealed radioactive substances used for </w:t>
      </w:r>
      <w:r w:rsidR="0064469B">
        <w:t>surface well monitoring requiring the use of a radioactive source</w:t>
      </w:r>
      <w:r w:rsidRPr="00F02D42">
        <w:t>;</w:t>
      </w:r>
    </w:p>
    <w:p w14:paraId="0977456E" w14:textId="77777777" w:rsidR="00F02D42" w:rsidRPr="00F02D42" w:rsidRDefault="00F02D42" w:rsidP="00F02D42">
      <w:pPr>
        <w:pStyle w:val="BulletPoint"/>
      </w:pPr>
      <w:r w:rsidRPr="00F02D42">
        <w:t xml:space="preserve">Ensure that all users of radiation sources hold licenses, </w:t>
      </w:r>
      <w:r w:rsidR="0023087A" w:rsidRPr="00F02D42">
        <w:t>including initial</w:t>
      </w:r>
      <w:r w:rsidRPr="00F02D42">
        <w:t xml:space="preserve"> installation, repair and maintenance operations as issued by the relevant authority, allowing them to use such equipment for </w:t>
      </w:r>
      <w:r w:rsidR="002A508F">
        <w:t>surface fluid density characterisation</w:t>
      </w:r>
      <w:r w:rsidRPr="00F02D42">
        <w:t>;</w:t>
      </w:r>
    </w:p>
    <w:p w14:paraId="3FAF3293" w14:textId="77777777" w:rsidR="00F02D42" w:rsidRPr="00F02D42" w:rsidRDefault="00F02D42" w:rsidP="00F02D42">
      <w:pPr>
        <w:pStyle w:val="BulletPoint"/>
      </w:pPr>
      <w:r w:rsidRPr="00F02D42">
        <w:t>Ensure the radiation doses arising from the radiation practice/s are kept below the limits specified in prescribed regulations and are as low as reasonably achievable;</w:t>
      </w:r>
    </w:p>
    <w:p w14:paraId="3F341249" w14:textId="77777777" w:rsidR="00F02D42" w:rsidRPr="00F02D42" w:rsidRDefault="00F02D42" w:rsidP="00F02D42">
      <w:pPr>
        <w:pStyle w:val="BulletPoint"/>
      </w:pPr>
      <w:r w:rsidRPr="00F02D42">
        <w:t>Ensure this Radiation Protection and Safety Plan is available and adhered to, that there is adequate resources for the implementation of this plan and all necessary records are kept;</w:t>
      </w:r>
    </w:p>
    <w:p w14:paraId="4BAE4F0A" w14:textId="67ABCBAB" w:rsidR="00F02D42" w:rsidRPr="00F02D42" w:rsidRDefault="00F02D42" w:rsidP="00F02D42">
      <w:pPr>
        <w:pStyle w:val="BulletPoint"/>
      </w:pPr>
      <w:r w:rsidRPr="00F02D42">
        <w:t>Ensure radiation sources are not relocated from a place in Queensland to a place outside Queensland (whether in or outside Australia), without holder an approval to relocate the source and where relocation occurs, must advise the Chief Executive within seven (7) days.</w:t>
      </w:r>
      <w:r w:rsidR="00E26F5A">
        <w:t xml:space="preserve"> </w:t>
      </w:r>
      <w:r w:rsidRPr="00F02D42">
        <w:t xml:space="preserve"> The radiation source shall remain on the possession licensee’s inventory until such time as satisfactory evidence that this relocation has occurred has been received.</w:t>
      </w:r>
    </w:p>
    <w:p w14:paraId="791B0846" w14:textId="77777777" w:rsidR="00F02D42" w:rsidRPr="00F02D42" w:rsidRDefault="00F02D42" w:rsidP="00F02D42">
      <w:pPr>
        <w:pStyle w:val="BulletPoint"/>
      </w:pPr>
      <w:r w:rsidRPr="00F02D42">
        <w:t>Must not supply, without permission, a radiation source to another person, unless the other person is a possession licensee for the source and the holder of an approval to acquire the source;</w:t>
      </w:r>
    </w:p>
    <w:p w14:paraId="1D1956E0" w14:textId="77777777" w:rsidR="00F02D42" w:rsidRPr="00F02D42" w:rsidRDefault="00F02D42" w:rsidP="00F02D42">
      <w:pPr>
        <w:pStyle w:val="BulletPoint"/>
      </w:pPr>
      <w:r w:rsidRPr="00F02D42">
        <w:t>Must dispose of, without permission, radioactive material in accordance with the prescribed regulation/s including, the notification to the Chief Executive within the designated timeframe;</w:t>
      </w:r>
    </w:p>
    <w:p w14:paraId="70268326" w14:textId="77777777" w:rsidR="00F02D42" w:rsidRPr="00F02D42" w:rsidRDefault="00F02D42" w:rsidP="00F02D42">
      <w:pPr>
        <w:pStyle w:val="BulletPoint"/>
      </w:pPr>
      <w:r w:rsidRPr="00F02D42">
        <w:t>Must not abandon a radiation source;</w:t>
      </w:r>
    </w:p>
    <w:p w14:paraId="1082365A" w14:textId="77777777" w:rsidR="00F02D42" w:rsidRPr="00F02D42" w:rsidRDefault="00F02D42" w:rsidP="00F02D42">
      <w:pPr>
        <w:pStyle w:val="BulletPoint"/>
      </w:pPr>
      <w:r w:rsidRPr="00F02D42">
        <w:t>Ensure radiation monitoring is carried out in accordance with this plan;</w:t>
      </w:r>
    </w:p>
    <w:p w14:paraId="6E6BE3BF" w14:textId="77777777" w:rsidR="00F02D42" w:rsidRPr="00F02D42" w:rsidRDefault="00F02D42" w:rsidP="00F02D42">
      <w:pPr>
        <w:pStyle w:val="BulletPoint"/>
      </w:pPr>
      <w:r w:rsidRPr="00F02D42">
        <w:t>Provide personal monitoring devices to monitored persons as required by this plan and ensure that:</w:t>
      </w:r>
    </w:p>
    <w:p w14:paraId="3C0D1A69" w14:textId="77777777" w:rsidR="00F02D42" w:rsidRDefault="00F02D42" w:rsidP="00F02D42">
      <w:pPr>
        <w:pStyle w:val="SubBulletPoint"/>
      </w:pPr>
      <w:r>
        <w:t>Personal monitoring devices are handled properly;</w:t>
      </w:r>
    </w:p>
    <w:p w14:paraId="5DBB0A14" w14:textId="77777777" w:rsidR="00F02D42" w:rsidRDefault="00F02D42" w:rsidP="00F02D42">
      <w:pPr>
        <w:pStyle w:val="SubBulletPoint"/>
      </w:pPr>
      <w:r>
        <w:t>Monitored persons are advised of their personal monitoring assessment results; and</w:t>
      </w:r>
    </w:p>
    <w:p w14:paraId="6B7E9C98" w14:textId="77777777" w:rsidR="00F02D42" w:rsidRDefault="00F02D42" w:rsidP="00F02D42">
      <w:pPr>
        <w:pStyle w:val="SubBulletPoint"/>
      </w:pPr>
      <w:r>
        <w:t>Copies of the personal monitoring assessment results are submitted to the Chief Executive at Queensland Health.</w:t>
      </w:r>
    </w:p>
    <w:p w14:paraId="734A72AB" w14:textId="77777777" w:rsidR="00F02D42" w:rsidRDefault="00F02D42" w:rsidP="00F02D42">
      <w:pPr>
        <w:pStyle w:val="SubBulletPoint"/>
      </w:pPr>
      <w:r>
        <w:t>A personal monitoring record is kept for each person monitored</w:t>
      </w:r>
    </w:p>
    <w:p w14:paraId="0A1E0947" w14:textId="77777777" w:rsidR="00F02D42" w:rsidRDefault="00F02D42" w:rsidP="00F02D42">
      <w:pPr>
        <w:pStyle w:val="BulletPoint"/>
      </w:pPr>
      <w:r>
        <w:t>Ensure compliance with any conditions imposed on the possession license by the chief executive of Queensland Health and with any other prescribed or regulatory obligation;</w:t>
      </w:r>
    </w:p>
    <w:p w14:paraId="3D56A5B6" w14:textId="77777777" w:rsidR="00F02D42" w:rsidRDefault="00F02D42" w:rsidP="00F02D42">
      <w:pPr>
        <w:pStyle w:val="BulletPoint"/>
      </w:pPr>
      <w:r>
        <w:t>Appoint a Radiation Safety Officer (RSO)</w:t>
      </w:r>
    </w:p>
    <w:p w14:paraId="40200472" w14:textId="77777777" w:rsidR="00F02D42" w:rsidRDefault="00F02D42" w:rsidP="00F02D42">
      <w:pPr>
        <w:pStyle w:val="BulletPoint"/>
      </w:pPr>
      <w:r>
        <w:t>Ensure the RSO is completing their functions properly so the possession licensee is adequately apprised of the radiation safety status of the practice at all times;</w:t>
      </w:r>
    </w:p>
    <w:p w14:paraId="27574E46" w14:textId="028C45D0" w:rsidR="00F02D42" w:rsidRDefault="00F02D42" w:rsidP="00F02D42">
      <w:pPr>
        <w:pStyle w:val="BulletPoint"/>
      </w:pPr>
      <w:r>
        <w:t xml:space="preserve">Ensure the radiation sources continue to comply with radiation safety standard </w:t>
      </w:r>
      <w:r w:rsidRPr="00741329">
        <w:rPr>
          <w:i/>
        </w:rPr>
        <w:t>NM0</w:t>
      </w:r>
      <w:r w:rsidR="00DF25FC" w:rsidRPr="00741329">
        <w:rPr>
          <w:i/>
        </w:rPr>
        <w:t>09</w:t>
      </w:r>
      <w:r w:rsidRPr="00741329">
        <w:rPr>
          <w:i/>
        </w:rPr>
        <w:t>:</w:t>
      </w:r>
      <w:r w:rsidR="00DF25FC" w:rsidRPr="00741329">
        <w:rPr>
          <w:i/>
        </w:rPr>
        <w:t>2010</w:t>
      </w:r>
      <w:r w:rsidRPr="00741329">
        <w:rPr>
          <w:i/>
        </w:rPr>
        <w:t xml:space="preserve"> Standard for sealed radioactive substances incorporated in sealed source apparatus used to carry out </w:t>
      </w:r>
      <w:r w:rsidR="00DF25FC" w:rsidRPr="00741329">
        <w:rPr>
          <w:i/>
        </w:rPr>
        <w:t>industrial gaug</w:t>
      </w:r>
      <w:r w:rsidR="00741329" w:rsidRPr="00741329">
        <w:rPr>
          <w:i/>
        </w:rPr>
        <w:t>ing</w:t>
      </w:r>
      <w:r w:rsidRPr="00741329">
        <w:rPr>
          <w:i/>
        </w:rPr>
        <w:t>,</w:t>
      </w:r>
      <w:r w:rsidRPr="00741329">
        <w:t xml:space="preserve"> including obtaining certificates of compliance</w:t>
      </w:r>
      <w:r>
        <w:t xml:space="preserve"> from an appropriately accredited person before initial use and every three (3) years thereafter;</w:t>
      </w:r>
    </w:p>
    <w:p w14:paraId="5B62AA7F" w14:textId="77777777" w:rsidR="00F02D42" w:rsidRDefault="00F02D42" w:rsidP="00F02D42">
      <w:pPr>
        <w:pStyle w:val="BulletPoint"/>
      </w:pPr>
      <w:r>
        <w:lastRenderedPageBreak/>
        <w:t xml:space="preserve">Ensure that the premises where radioactive substances are </w:t>
      </w:r>
      <w:r w:rsidRPr="00AB2205">
        <w:rPr>
          <w:u w:val="single"/>
        </w:rPr>
        <w:t>stored</w:t>
      </w:r>
      <w:r>
        <w:t xml:space="preserve"> continue to comply with radiation safety standard </w:t>
      </w:r>
      <w:r>
        <w:rPr>
          <w:i/>
        </w:rPr>
        <w:t>PR002:1999 Standard for premises at which radioactive substances are stored,</w:t>
      </w:r>
      <w:r>
        <w:t xml:space="preserve"> and obtain the necessary certificates of compliance form an appropriately accredited person, before initial use and every five (5) years thereafter;</w:t>
      </w:r>
    </w:p>
    <w:p w14:paraId="7333A685" w14:textId="77777777" w:rsidR="00F02D42" w:rsidRDefault="00F02D42" w:rsidP="00F02D42">
      <w:pPr>
        <w:pStyle w:val="BulletPoint"/>
      </w:pPr>
      <w:r>
        <w:t xml:space="preserve">Ensure that the premises where radioactive sources are </w:t>
      </w:r>
      <w:r>
        <w:rPr>
          <w:u w:val="single"/>
        </w:rPr>
        <w:t>used</w:t>
      </w:r>
      <w:r>
        <w:t xml:space="preserve"> continue to comply with the specified radiation standards, and obtain certificates of compliance from an appropriately accredited person, before initial use and every five (5) years thereafter;</w:t>
      </w:r>
    </w:p>
    <w:p w14:paraId="1F883B19" w14:textId="77777777" w:rsidR="00F02D42" w:rsidRDefault="00F02D42" w:rsidP="00F02D42">
      <w:pPr>
        <w:pStyle w:val="BulletPoint"/>
      </w:pPr>
      <w:r>
        <w:t>Ensure that, where there is a change in location of a radiation source, an appropriately accredited person performs an assessment of the premises for compliance with specific radiation safety standards before the source is used.</w:t>
      </w:r>
    </w:p>
    <w:p w14:paraId="484FEE72" w14:textId="77777777" w:rsidR="00F02D42" w:rsidRPr="006C7A18" w:rsidRDefault="00F02D42" w:rsidP="00F02D42">
      <w:pPr>
        <w:pStyle w:val="BulletPoint"/>
      </w:pPr>
      <w:r>
        <w:t>Ensure reporting requirements are met to the Chief Executive in the event an incident involving a radioactive source occurs.</w:t>
      </w:r>
    </w:p>
    <w:p w14:paraId="3D7B6661" w14:textId="77777777" w:rsidR="00F32550" w:rsidRDefault="008E3A9C" w:rsidP="00F32550">
      <w:pPr>
        <w:pStyle w:val="Heading2"/>
      </w:pPr>
      <w:bookmarkStart w:id="7" w:name="_Toc165231080"/>
      <w:r>
        <w:t xml:space="preserve">3.4 </w:t>
      </w:r>
      <w:r w:rsidR="00F02D42">
        <w:t>Radiation Safety Officer (RSO)</w:t>
      </w:r>
      <w:bookmarkEnd w:id="7"/>
    </w:p>
    <w:p w14:paraId="42135E58" w14:textId="77777777" w:rsidR="00F02D42" w:rsidRDefault="00F02D42" w:rsidP="00F02D42">
      <w:pPr>
        <w:pStyle w:val="BulletPoint"/>
      </w:pPr>
      <w:r>
        <w:t>Identify ways, consistent with this plan for</w:t>
      </w:r>
      <w:r w:rsidRPr="00A62AFE">
        <w:rPr>
          <w:lang w:val="en-AU"/>
        </w:rPr>
        <w:t xml:space="preserve"> minimising</w:t>
      </w:r>
      <w:r>
        <w:t xml:space="preserve"> the radiation doses received by persons from the source;</w:t>
      </w:r>
    </w:p>
    <w:p w14:paraId="7C173E44" w14:textId="77777777" w:rsidR="00F02D42" w:rsidRPr="00445628" w:rsidRDefault="00F02D42" w:rsidP="00F02D42">
      <w:pPr>
        <w:pStyle w:val="SubBulletPoint"/>
      </w:pPr>
      <w:r w:rsidRPr="00445628">
        <w:t>Provide or arrange for the provision of training about radiation haza</w:t>
      </w:r>
      <w:r>
        <w:t xml:space="preserve">rds, </w:t>
      </w:r>
      <w:r w:rsidRPr="00445628">
        <w:t xml:space="preserve">safe working practices </w:t>
      </w:r>
      <w:r>
        <w:t xml:space="preserve">and precautions required, </w:t>
      </w:r>
      <w:r w:rsidRPr="00445628">
        <w:t xml:space="preserve">to workers carrying out operations involving radiation or, any other persons who may be </w:t>
      </w:r>
      <w:r>
        <w:t>working for the licensee who may be exposed to radiation emitted from the source</w:t>
      </w:r>
    </w:p>
    <w:p w14:paraId="22BCB0EA" w14:textId="77777777" w:rsidR="00F02D42" w:rsidRDefault="00F02D42" w:rsidP="00F02D42">
      <w:pPr>
        <w:pStyle w:val="BulletPoint"/>
      </w:pPr>
      <w:r>
        <w:t>Identify if this plan is being complied with;</w:t>
      </w:r>
    </w:p>
    <w:p w14:paraId="3BDBBE60" w14:textId="77777777" w:rsidR="00F02D42" w:rsidRDefault="00F02D42" w:rsidP="00F02D42">
      <w:pPr>
        <w:pStyle w:val="BulletPoint"/>
      </w:pPr>
      <w:r>
        <w:t>Review the plan in accordance with company processes, to ensure its continued effectiveness:</w:t>
      </w:r>
    </w:p>
    <w:p w14:paraId="782339A5" w14:textId="77777777" w:rsidR="00F02D42" w:rsidRDefault="00F02D42" w:rsidP="00F02D42">
      <w:pPr>
        <w:pStyle w:val="SubBulletPoint"/>
      </w:pPr>
      <w:r>
        <w:t>All licenses and compliance certificates are maintained as current;</w:t>
      </w:r>
    </w:p>
    <w:p w14:paraId="7A6767CC" w14:textId="77777777" w:rsidR="00F02D42" w:rsidRDefault="00F02D42" w:rsidP="00F02D42">
      <w:pPr>
        <w:pStyle w:val="SubBulletPoint"/>
      </w:pPr>
      <w:r>
        <w:t>Details of the gauges including maintenance, repair and safety checks are conducted and records maintained;</w:t>
      </w:r>
    </w:p>
    <w:p w14:paraId="6C05FCDC" w14:textId="77777777" w:rsidR="00F02D42" w:rsidRDefault="00F02D42" w:rsidP="00F02D42">
      <w:pPr>
        <w:pStyle w:val="SubBulletPoint"/>
      </w:pPr>
      <w:r>
        <w:t>Radiation monitoring devices are calibrated and in good working order with all records maintained</w:t>
      </w:r>
    </w:p>
    <w:p w14:paraId="3CC27896" w14:textId="77777777" w:rsidR="00F02D42" w:rsidRDefault="00F02D42" w:rsidP="00F02D42">
      <w:pPr>
        <w:pStyle w:val="BulletPoint"/>
      </w:pPr>
      <w:r>
        <w:t>Identify if the relevant radiation safety standard for the source, or premises is being complied with;</w:t>
      </w:r>
    </w:p>
    <w:p w14:paraId="0B98E54B" w14:textId="77777777" w:rsidR="00F02D42" w:rsidRDefault="00F02D42" w:rsidP="00F02D42">
      <w:pPr>
        <w:pStyle w:val="BulletPoint"/>
      </w:pPr>
      <w:r>
        <w:t>Report, to the possession licensee any:</w:t>
      </w:r>
    </w:p>
    <w:p w14:paraId="03A116B6" w14:textId="77777777" w:rsidR="00F02D42" w:rsidRDefault="00F02D42" w:rsidP="00F02D42">
      <w:pPr>
        <w:pStyle w:val="SubBulletPoint"/>
      </w:pPr>
      <w:r>
        <w:t>Radiation incidents immediately;</w:t>
      </w:r>
    </w:p>
    <w:p w14:paraId="55F0FAE4" w14:textId="77777777" w:rsidR="00F02D42" w:rsidRDefault="00F02D42" w:rsidP="00F02D42">
      <w:pPr>
        <w:pStyle w:val="SubBulletPoint"/>
      </w:pPr>
      <w:r>
        <w:t>Contravention of this plan and or relevant safety standards and any subsequent actions required to re-achieve compliance;</w:t>
      </w:r>
    </w:p>
    <w:p w14:paraId="18D5CE34" w14:textId="77777777" w:rsidR="00F02D42" w:rsidRDefault="00F02D42" w:rsidP="00F02D42">
      <w:pPr>
        <w:pStyle w:val="SubBulletPoint"/>
      </w:pPr>
      <w:r>
        <w:t>Determine the effectiveness and extent of compliance with this plan and regulatory obligations by way of auditing as required; and</w:t>
      </w:r>
    </w:p>
    <w:p w14:paraId="5D545E68" w14:textId="77777777" w:rsidR="00F02D42" w:rsidRPr="00374E81" w:rsidRDefault="00F02D42" w:rsidP="00F02D42">
      <w:pPr>
        <w:pStyle w:val="SubBulletPoint"/>
      </w:pPr>
      <w:r>
        <w:t>Recommendations for changes as required to ensure continued compliance and effectiveness in the management of radiation safety and protection.</w:t>
      </w:r>
    </w:p>
    <w:p w14:paraId="08B69A7F" w14:textId="77777777" w:rsidR="00F32550" w:rsidRPr="00F32550" w:rsidRDefault="008E3A9C" w:rsidP="00F32550">
      <w:pPr>
        <w:pStyle w:val="Heading2"/>
      </w:pPr>
      <w:bookmarkStart w:id="8" w:name="_Toc165231081"/>
      <w:r>
        <w:t xml:space="preserve">3.5 </w:t>
      </w:r>
      <w:r w:rsidR="00F32550">
        <w:t>Operators</w:t>
      </w:r>
      <w:bookmarkEnd w:id="8"/>
      <w:r w:rsidR="00F32550">
        <w:t xml:space="preserve"> </w:t>
      </w:r>
    </w:p>
    <w:p w14:paraId="60519E07" w14:textId="77777777" w:rsidR="00F02D42" w:rsidRDefault="00F02D42" w:rsidP="00F02D42">
      <w:pPr>
        <w:pStyle w:val="BulletPoint"/>
      </w:pPr>
      <w:r>
        <w:t>Take all reasonable steps to ensure that a person’s health and safety are not adversely affected by exposure to radiation exposure from operations conducted;</w:t>
      </w:r>
    </w:p>
    <w:p w14:paraId="36284C9C" w14:textId="77777777" w:rsidR="00F02D42" w:rsidRDefault="00F02D42" w:rsidP="00F02D42">
      <w:pPr>
        <w:pStyle w:val="BulletPoint"/>
      </w:pPr>
      <w:r>
        <w:t>Hold and maintain the relevant license for the operations required;</w:t>
      </w:r>
    </w:p>
    <w:p w14:paraId="430FBCE3" w14:textId="77777777" w:rsidR="00F02D42" w:rsidRDefault="00F02D42" w:rsidP="00F02D42">
      <w:pPr>
        <w:pStyle w:val="BulletPoint"/>
      </w:pPr>
      <w:r>
        <w:t>Ensure they are</w:t>
      </w:r>
      <w:r w:rsidRPr="00A62AFE">
        <w:rPr>
          <w:lang w:val="en-AU"/>
        </w:rPr>
        <w:t xml:space="preserve"> authorised</w:t>
      </w:r>
      <w:r>
        <w:t xml:space="preserve"> by the possession licensee to use and transport the radioactive substance;</w:t>
      </w:r>
    </w:p>
    <w:p w14:paraId="4DCE1D7E" w14:textId="77777777" w:rsidR="00F02D42" w:rsidRDefault="00F02D42" w:rsidP="00F02D42">
      <w:pPr>
        <w:pStyle w:val="BulletPoint"/>
      </w:pPr>
      <w:r>
        <w:lastRenderedPageBreak/>
        <w:t>Understand this radiation safety and protection plan, their obligations and commit to complying with this plan and any safe systems of work required;</w:t>
      </w:r>
    </w:p>
    <w:p w14:paraId="774E3A1F" w14:textId="77777777" w:rsidR="00F02D42" w:rsidRDefault="00F02D42" w:rsidP="00F02D42">
      <w:pPr>
        <w:pStyle w:val="BulletPoint"/>
      </w:pPr>
      <w:r>
        <w:t>Actively participate in the required training and maintain the necessary competence to conduct operations;</w:t>
      </w:r>
    </w:p>
    <w:p w14:paraId="0F189ED1" w14:textId="77777777" w:rsidR="00F02D42" w:rsidRDefault="00F02D42" w:rsidP="00F02D42">
      <w:pPr>
        <w:pStyle w:val="BulletPoint"/>
      </w:pPr>
      <w:r>
        <w:t>Wear any personal protection supplied i.e. personal</w:t>
      </w:r>
      <w:r w:rsidRPr="00A62AFE">
        <w:rPr>
          <w:lang w:val="en-AU"/>
        </w:rPr>
        <w:t xml:space="preserve"> </w:t>
      </w:r>
      <w:r w:rsidR="00A62AFE" w:rsidRPr="00A62AFE">
        <w:rPr>
          <w:lang w:val="en-AU"/>
        </w:rPr>
        <w:t>dosimeter</w:t>
      </w:r>
      <w:r>
        <w:t>;</w:t>
      </w:r>
    </w:p>
    <w:p w14:paraId="3E916C9A" w14:textId="77777777" w:rsidR="00F02D42" w:rsidRDefault="00F02D42" w:rsidP="00F02D42">
      <w:pPr>
        <w:pStyle w:val="BulletPoint"/>
      </w:pPr>
      <w:r>
        <w:t>Account for and maintain the handling, transport and use of any radioactive sources in accordance with this plan i.e. log-out of source, ensure the continued security of the source whilst in transport or as operationally required and return of the source as required;</w:t>
      </w:r>
    </w:p>
    <w:p w14:paraId="6C001E05" w14:textId="77777777" w:rsidR="00F02D42" w:rsidRDefault="00F02D42" w:rsidP="00F02D42">
      <w:pPr>
        <w:pStyle w:val="BulletPoint"/>
      </w:pPr>
      <w:r>
        <w:t>Ensure that repairs and maintenance of the source is conducted in accordance with the RSO;</w:t>
      </w:r>
    </w:p>
    <w:p w14:paraId="5B8C89FF" w14:textId="77777777" w:rsidR="00F02D42" w:rsidRDefault="00F02D42" w:rsidP="00F02D42">
      <w:pPr>
        <w:pStyle w:val="BulletPoint"/>
      </w:pPr>
      <w:r>
        <w:t>Report any incidents or contravention with this plan and subsequent regulatory standards to the RSO.</w:t>
      </w:r>
    </w:p>
    <w:p w14:paraId="3996CFEF" w14:textId="77777777" w:rsidR="00666D41" w:rsidRPr="00374E81" w:rsidRDefault="00666D41" w:rsidP="00666D41">
      <w:pPr>
        <w:pStyle w:val="BulletPoint"/>
        <w:numPr>
          <w:ilvl w:val="0"/>
          <w:numId w:val="0"/>
        </w:numPr>
        <w:ind w:left="284"/>
      </w:pPr>
    </w:p>
    <w:p w14:paraId="69B3C48F" w14:textId="77777777" w:rsidR="00455119" w:rsidRDefault="00F32550" w:rsidP="00F32550">
      <w:pPr>
        <w:pStyle w:val="Heading1"/>
      </w:pPr>
      <w:bookmarkStart w:id="9" w:name="_Toc165231082"/>
      <w:r>
        <w:t>Hazard Assessment</w:t>
      </w:r>
      <w:bookmarkEnd w:id="9"/>
      <w:r>
        <w:t xml:space="preserve"> </w:t>
      </w:r>
    </w:p>
    <w:p w14:paraId="30889FC1" w14:textId="44B158A8" w:rsidR="00F02D42" w:rsidRDefault="004F1EA3" w:rsidP="00F02D42">
      <w:pPr>
        <w:pStyle w:val="Body"/>
      </w:pPr>
      <w:r>
        <w:t>Huracan</w:t>
      </w:r>
      <w:r w:rsidR="00F02D42">
        <w:t xml:space="preserve"> may utilise radioactive sources for </w:t>
      </w:r>
      <w:r w:rsidR="0064469B">
        <w:t>surface density measurement</w:t>
      </w:r>
      <w:r w:rsidR="00F02D42">
        <w:t xml:space="preserve"> as operations require, to determine certain characteristics of the </w:t>
      </w:r>
      <w:r w:rsidR="0064469B">
        <w:t>produced fluid from a well</w:t>
      </w:r>
      <w:r w:rsidR="00F02D42">
        <w:t>.</w:t>
      </w:r>
      <w:r w:rsidR="00E26F5A">
        <w:t xml:space="preserve"> </w:t>
      </w:r>
      <w:r w:rsidR="00F02D42">
        <w:t xml:space="preserve"> The radioactive sources are present in, or attached to, </w:t>
      </w:r>
      <w:r w:rsidR="0064469B">
        <w:t xml:space="preserve">the surface inline flowmeter </w:t>
      </w:r>
      <w:r w:rsidR="00F02D42">
        <w:t>which are in a solid sealed source state.</w:t>
      </w:r>
    </w:p>
    <w:p w14:paraId="046587FB" w14:textId="62A2F055" w:rsidR="00F02D42" w:rsidRDefault="00F02D42" w:rsidP="00F02D42">
      <w:pPr>
        <w:pStyle w:val="Body"/>
      </w:pPr>
      <w:r>
        <w:t>If incorrectly handled or inadequately shielded, the radioactive substances incorporated in the Industrial sources present the potential for exposure to the radioactive sources.</w:t>
      </w:r>
      <w:r w:rsidR="00E26F5A">
        <w:t xml:space="preserve"> </w:t>
      </w:r>
      <w:r>
        <w:t xml:space="preserve"> The access to and handling of are identified health hazards which require strict controls to ensure unauthorised exposure does not occur.</w:t>
      </w:r>
    </w:p>
    <w:p w14:paraId="461E6BFE" w14:textId="1FEADBC6" w:rsidR="00F02D42" w:rsidRDefault="00F02D42" w:rsidP="00F02D42">
      <w:pPr>
        <w:pStyle w:val="Body"/>
      </w:pPr>
      <w:r>
        <w:t>A number of variables should be considered in regards to the management of radiation doses to persons involved in the practice or other persons such as members of the public including the type of radioactive substances to be used, compliance with work practices, this plan and any other prescribed standards or directions by regulatory bodies.</w:t>
      </w:r>
      <w:r w:rsidR="00E26F5A">
        <w:t xml:space="preserve"> </w:t>
      </w:r>
      <w:r>
        <w:t xml:space="preserve"> Limits set are detailed within the </w:t>
      </w:r>
      <w:r>
        <w:rPr>
          <w:i/>
        </w:rPr>
        <w:t xml:space="preserve">Radiation Safety Regulation 2010, </w:t>
      </w:r>
      <w:r>
        <w:t>which prescribes:</w:t>
      </w:r>
    </w:p>
    <w:p w14:paraId="1821D7E0" w14:textId="77777777" w:rsidR="00F02D42" w:rsidRDefault="00F02D42" w:rsidP="00F02D42">
      <w:pPr>
        <w:pStyle w:val="BulletPoint"/>
      </w:pPr>
      <w:r>
        <w:t>the average of the annual total effective dose for the person, over a 5-year period, must not be more than 20mSv per year;</w:t>
      </w:r>
    </w:p>
    <w:p w14:paraId="656375BA" w14:textId="77777777" w:rsidR="00F02D42" w:rsidRDefault="00F02D42" w:rsidP="00F02D42">
      <w:pPr>
        <w:pStyle w:val="BulletPoint"/>
      </w:pPr>
      <w:r>
        <w:t>the total effective does limit applying to the public exposure of a person must not be more than 1mSv per year; and</w:t>
      </w:r>
    </w:p>
    <w:p w14:paraId="33A85A1B" w14:textId="77777777" w:rsidR="00F02D42" w:rsidRDefault="00F02D42" w:rsidP="00F02D42">
      <w:pPr>
        <w:pStyle w:val="BulletPoint"/>
      </w:pPr>
      <w:r>
        <w:t>the total effective does for a pregnant woman (where reasonably aware) involved in carrying out the practice is a total effective does of 1 mSv per year.</w:t>
      </w:r>
    </w:p>
    <w:p w14:paraId="5C95891C" w14:textId="2072A69F" w:rsidR="00F02D42" w:rsidRDefault="00F02D42" w:rsidP="00F02D42">
      <w:pPr>
        <w:pStyle w:val="Body"/>
      </w:pPr>
      <w:r>
        <w:t>In Queensland, the personal radiation monitoring results of persons employed where industrial gauging occurs, indicate that radiation doses above 1mSv per year are seldom received.</w:t>
      </w:r>
      <w:r w:rsidR="00E26F5A">
        <w:t xml:space="preserve"> </w:t>
      </w:r>
      <w:r>
        <w:t xml:space="preserve"> By comparison, the annual average natural background radiation dose to a person is 2mSv per year.</w:t>
      </w:r>
      <w:r w:rsidR="00E26F5A">
        <w:t xml:space="preserve"> </w:t>
      </w:r>
      <w:r>
        <w:t xml:space="preserve"> Where poor work practices or where gauges do not comply with the relevant standards occurs, results in higher radiation doses may occur.</w:t>
      </w:r>
    </w:p>
    <w:p w14:paraId="6FB9E610" w14:textId="77777777" w:rsidR="00666D41" w:rsidRDefault="00666D41" w:rsidP="00F02D42">
      <w:pPr>
        <w:pStyle w:val="Body"/>
      </w:pPr>
    </w:p>
    <w:p w14:paraId="49BBED6C" w14:textId="77777777" w:rsidR="00F32550" w:rsidRDefault="00F02D42" w:rsidP="00F32550">
      <w:pPr>
        <w:pStyle w:val="Heading1"/>
      </w:pPr>
      <w:bookmarkStart w:id="10" w:name="_Toc165231083"/>
      <w:r>
        <w:t>Control of Access</w:t>
      </w:r>
      <w:bookmarkEnd w:id="10"/>
    </w:p>
    <w:p w14:paraId="49901A95" w14:textId="5E80F99A" w:rsidR="00F02D42" w:rsidRPr="00F02D42" w:rsidRDefault="00F02D42" w:rsidP="002A508F">
      <w:pPr>
        <w:pStyle w:val="Body"/>
        <w:spacing w:line="240" w:lineRule="auto"/>
      </w:pPr>
      <w:r w:rsidRPr="00F02D42">
        <w:t>Control of access to all radioactive materials must be strictly managed including its use, transport and storage.</w:t>
      </w:r>
      <w:r w:rsidR="00E26F5A">
        <w:t xml:space="preserve"> </w:t>
      </w:r>
      <w:r w:rsidRPr="00F02D42">
        <w:t xml:space="preserve"> Only authorised personnel are permitted (by the possession licensee) to use the </w:t>
      </w:r>
      <w:r w:rsidR="002A508F">
        <w:t xml:space="preserve">surface fluid density characterisation </w:t>
      </w:r>
      <w:r w:rsidRPr="00F02D42">
        <w:t>radioactive sources.</w:t>
      </w:r>
      <w:r w:rsidR="00E26F5A">
        <w:t xml:space="preserve"> </w:t>
      </w:r>
      <w:r w:rsidRPr="00F02D42">
        <w:t xml:space="preserve"> Details of authorised personnel is available in Appendix C – Authorised Personnel.</w:t>
      </w:r>
    </w:p>
    <w:p w14:paraId="38589182" w14:textId="77777777" w:rsidR="00F02D42" w:rsidRPr="00F02D42" w:rsidRDefault="00F02D42" w:rsidP="002A508F">
      <w:pPr>
        <w:pStyle w:val="Body"/>
        <w:spacing w:line="240" w:lineRule="auto"/>
      </w:pPr>
      <w:r w:rsidRPr="00F02D42">
        <w:t xml:space="preserve">In the event of </w:t>
      </w:r>
      <w:r w:rsidR="004F1EA3">
        <w:t>Huracan</w:t>
      </w:r>
      <w:r w:rsidRPr="00F02D42">
        <w:t xml:space="preserve"> operations requiring </w:t>
      </w:r>
      <w:r w:rsidR="002A508F">
        <w:t xml:space="preserve">a </w:t>
      </w:r>
      <w:r w:rsidR="000E231A" w:rsidRPr="00F02D42">
        <w:t>radioactive source</w:t>
      </w:r>
      <w:r w:rsidRPr="00F02D42">
        <w:t>, all due diligence checks shall be conducted in accordance with this plan to ensure the relevant persons are authorised by the possession licensee to use, store and handle radioactive materials.</w:t>
      </w:r>
    </w:p>
    <w:p w14:paraId="38D2F7BA" w14:textId="77777777" w:rsidR="00F32550" w:rsidRDefault="00F32550" w:rsidP="00D04E8D">
      <w:pPr>
        <w:pStyle w:val="Heading2"/>
      </w:pPr>
      <w:r>
        <w:lastRenderedPageBreak/>
        <w:t xml:space="preserve"> </w:t>
      </w:r>
      <w:bookmarkStart w:id="11" w:name="_Toc165231084"/>
      <w:r w:rsidR="008E3A9C">
        <w:t xml:space="preserve">5.1 </w:t>
      </w:r>
      <w:r w:rsidR="00D04E8D">
        <w:t>S</w:t>
      </w:r>
      <w:r w:rsidR="00F02D42">
        <w:t>torage</w:t>
      </w:r>
      <w:bookmarkEnd w:id="11"/>
    </w:p>
    <w:p w14:paraId="107669B3" w14:textId="77777777" w:rsidR="00F02D42" w:rsidRDefault="00F02D42" w:rsidP="00F02D42">
      <w:pPr>
        <w:pStyle w:val="Body"/>
      </w:pPr>
      <w:r>
        <w:t>All radioactive sources must be stored in accordance with the relevant safety standard such as:</w:t>
      </w:r>
    </w:p>
    <w:p w14:paraId="29C1A450" w14:textId="77777777" w:rsidR="00F02D42" w:rsidRDefault="00F02D42" w:rsidP="00F02D42">
      <w:pPr>
        <w:pStyle w:val="BulletPoint"/>
      </w:pPr>
      <w:r>
        <w:t xml:space="preserve">Up to 30 days temporary storage i.e. </w:t>
      </w:r>
      <w:r w:rsidR="007A03D8" w:rsidRPr="002A508F">
        <w:t>Production Package</w:t>
      </w:r>
      <w:r w:rsidRPr="002A508F">
        <w:t xml:space="preserve"> at </w:t>
      </w:r>
      <w:r w:rsidR="007A03D8" w:rsidRPr="002A508F">
        <w:t>well</w:t>
      </w:r>
      <w:r w:rsidRPr="002A508F">
        <w:t>site</w:t>
      </w:r>
    </w:p>
    <w:p w14:paraId="04C951F4" w14:textId="77777777" w:rsidR="00F02D42" w:rsidRPr="004F5410" w:rsidRDefault="00F02D42" w:rsidP="00F02D42">
      <w:pPr>
        <w:pStyle w:val="BulletPoint"/>
      </w:pPr>
      <w:r>
        <w:t>Premises which has been certified as meeting relevant radiation safety standard.</w:t>
      </w:r>
    </w:p>
    <w:p w14:paraId="3A59BCA8" w14:textId="77777777" w:rsidR="007556A2" w:rsidRDefault="008E3A9C" w:rsidP="007556A2">
      <w:pPr>
        <w:pStyle w:val="Heading2"/>
      </w:pPr>
      <w:bookmarkStart w:id="12" w:name="_Toc165231085"/>
      <w:r>
        <w:t xml:space="preserve">5.2 </w:t>
      </w:r>
      <w:r w:rsidR="00F02D42">
        <w:t>Transportation of Radioactive Materials Legislated Requirements</w:t>
      </w:r>
      <w:bookmarkEnd w:id="12"/>
      <w:r w:rsidR="00F02D42">
        <w:t xml:space="preserve"> </w:t>
      </w:r>
    </w:p>
    <w:p w14:paraId="1FA749A8" w14:textId="14F47E10" w:rsidR="00635EF8" w:rsidRDefault="00635EF8" w:rsidP="00635EF8">
      <w:pPr>
        <w:pStyle w:val="Body"/>
      </w:pPr>
      <w:r>
        <w:t>People involved in the transport of radioactive materials must receive the appropriate training on radiation hazards that may be encountered during the transport of radioactive materials, including the precautions that must be observed to restrict their own exposure and the exposure of other persons who might be affected by their actions.</w:t>
      </w:r>
      <w:r w:rsidR="00E26F5A">
        <w:t xml:space="preserve"> </w:t>
      </w:r>
      <w:r>
        <w:t xml:space="preserve"> Additionally, in accordance with the Radiation Safety Act 1999, section 14, a license must be held by persons required to transport radioactive substances in compliance with the Transport Code, with an exemption under section 70 of the Radiation Safety Regulation 2010, as is applicable to </w:t>
      </w:r>
      <w:r w:rsidR="004F1EA3">
        <w:t>Huracan</w:t>
      </w:r>
      <w:r>
        <w:t xml:space="preserve"> operations:</w:t>
      </w:r>
    </w:p>
    <w:p w14:paraId="6FC17697" w14:textId="77777777" w:rsidR="00635EF8" w:rsidRDefault="00635EF8" w:rsidP="00635EF8">
      <w:pPr>
        <w:pStyle w:val="BulletPoint"/>
      </w:pPr>
      <w:r>
        <w:t>A transport license is not required if a radioactive substance is transported in accordance with the Transport Code if:</w:t>
      </w:r>
    </w:p>
    <w:p w14:paraId="6BEF6069" w14:textId="77777777" w:rsidR="00635EF8" w:rsidRDefault="00635EF8" w:rsidP="00635EF8">
      <w:pPr>
        <w:pStyle w:val="SubBulletPoint"/>
      </w:pPr>
      <w:r>
        <w:t>A sealed radioactive substance, incorporated in a sealed source apparatus, is transported by a person who is licensed to use the apparatus to carry out one of the following radiation practices:</w:t>
      </w:r>
    </w:p>
    <w:p w14:paraId="5952892A" w14:textId="77777777" w:rsidR="00635EF8" w:rsidRPr="002A508F" w:rsidRDefault="00635EF8" w:rsidP="00635EF8">
      <w:pPr>
        <w:pStyle w:val="SubBulletPoint"/>
        <w:numPr>
          <w:ilvl w:val="2"/>
          <w:numId w:val="5"/>
        </w:numPr>
      </w:pPr>
      <w:r w:rsidRPr="002A508F">
        <w:t>Borehole logging</w:t>
      </w:r>
    </w:p>
    <w:p w14:paraId="4E64F530" w14:textId="7F5A4921" w:rsidR="00635EF8" w:rsidRPr="002A508F" w:rsidRDefault="005C3EFF" w:rsidP="00635EF8">
      <w:pPr>
        <w:pStyle w:val="SubBulletPoint"/>
        <w:numPr>
          <w:ilvl w:val="2"/>
          <w:numId w:val="5"/>
        </w:numPr>
      </w:pPr>
      <w:r>
        <w:t xml:space="preserve">Industrial gauging, </w:t>
      </w:r>
      <w:r w:rsidR="00635EF8" w:rsidRPr="002A508F">
        <w:t>Density-gauging or moisture-gauging, for geo-technical purposes</w:t>
      </w:r>
    </w:p>
    <w:p w14:paraId="121EFF9E" w14:textId="77777777" w:rsidR="00635EF8" w:rsidRPr="002A508F" w:rsidRDefault="00635EF8" w:rsidP="00635EF8">
      <w:pPr>
        <w:pStyle w:val="SubBulletPoint"/>
        <w:numPr>
          <w:ilvl w:val="2"/>
          <w:numId w:val="5"/>
        </w:numPr>
      </w:pPr>
      <w:r w:rsidRPr="002A508F">
        <w:t>Industrial radiography</w:t>
      </w:r>
    </w:p>
    <w:p w14:paraId="4A410752" w14:textId="0294DB9F" w:rsidR="00635EF8" w:rsidRDefault="00635EF8" w:rsidP="00635EF8">
      <w:pPr>
        <w:pStyle w:val="Body"/>
      </w:pPr>
      <w:r>
        <w:t>Those who are exempt from the requirement to hold a transport license by virtue of holding a use license for a prescribed radiation practice, are considered to be adequately trained to transport specific radioactive materials under industry specific conditions as, the training received during the radiation safety training required as a pre-requisite for obtaining a license is adequate.</w:t>
      </w:r>
      <w:r w:rsidR="00E26F5A">
        <w:t xml:space="preserve"> </w:t>
      </w:r>
      <w:r>
        <w:t xml:space="preserve"> Additionally, the licensed </w:t>
      </w:r>
      <w:r w:rsidR="004F1EA3">
        <w:t>Huracan</w:t>
      </w:r>
      <w:r>
        <w:t xml:space="preserve"> workers are required to comply with the possession licensee’s approved radiation safety and protection plan (this Radiation Management Plan) as approved by the Chief Executive of the Department of Health.</w:t>
      </w:r>
    </w:p>
    <w:p w14:paraId="3BC2B419" w14:textId="23BA11E5" w:rsidR="00635EF8" w:rsidRDefault="00635EF8" w:rsidP="00635EF8">
      <w:pPr>
        <w:pStyle w:val="Body"/>
      </w:pPr>
      <w:r>
        <w:t>Additionally, radiation monitoring may be required to ensure that radiation exposure to any person involved in the transport of radioactive material does not exceed those permitted for members of the public.</w:t>
      </w:r>
      <w:r w:rsidR="00E26F5A">
        <w:t xml:space="preserve"> </w:t>
      </w:r>
      <w:r>
        <w:t xml:space="preserve"> Therefore, provided safe working practices and the relevant code is adhered to, there is no requirement for personal radiation monitoring of carriers.</w:t>
      </w:r>
    </w:p>
    <w:p w14:paraId="3783FEB8" w14:textId="77777777" w:rsidR="00635EF8" w:rsidRDefault="00635EF8" w:rsidP="00635EF8">
      <w:pPr>
        <w:pStyle w:val="Body"/>
      </w:pPr>
      <w:r>
        <w:t>In the event that an authorised person, as nominated by the possession licensee (</w:t>
      </w:r>
      <w:r w:rsidR="004F1EA3">
        <w:t>Huracan</w:t>
      </w:r>
      <w:r>
        <w:t xml:space="preserve"> worker) is not transporting the radioactive material, the following documentation is required for the transport of radioactive material including:</w:t>
      </w:r>
    </w:p>
    <w:p w14:paraId="5DCFB84D" w14:textId="344D3B56" w:rsidR="00635EF8" w:rsidRDefault="00635EF8" w:rsidP="00635EF8">
      <w:pPr>
        <w:pStyle w:val="BulletPoint"/>
      </w:pPr>
      <w:r>
        <w:t>A movement order i.e. consignment note.</w:t>
      </w:r>
      <w:r w:rsidR="00E26F5A">
        <w:t xml:space="preserve"> </w:t>
      </w:r>
      <w:r>
        <w:t xml:space="preserve"> (Not required if </w:t>
      </w:r>
      <w:r w:rsidR="004F1EA3">
        <w:t>Huracan</w:t>
      </w:r>
      <w:r>
        <w:t xml:space="preserve"> is transporting the radioactive material)</w:t>
      </w:r>
    </w:p>
    <w:p w14:paraId="04DE4B8D" w14:textId="77777777" w:rsidR="00635EF8" w:rsidRDefault="00635EF8" w:rsidP="00635EF8">
      <w:pPr>
        <w:pStyle w:val="BulletPoint"/>
      </w:pPr>
      <w:r>
        <w:t>Details of the consignment (including radionuclide, total activity, number of packages:</w:t>
      </w:r>
    </w:p>
    <w:p w14:paraId="5F051113" w14:textId="77777777" w:rsidR="00635EF8" w:rsidRDefault="00635EF8" w:rsidP="00635EF8">
      <w:pPr>
        <w:pStyle w:val="BulletPoint"/>
      </w:pPr>
      <w:r>
        <w:t xml:space="preserve">A consignment declaration (Not required if </w:t>
      </w:r>
      <w:r w:rsidR="004F1EA3">
        <w:t>Huracan</w:t>
      </w:r>
      <w:r>
        <w:t xml:space="preserve"> is transporting the radioactive material)</w:t>
      </w:r>
    </w:p>
    <w:p w14:paraId="606CF039" w14:textId="77777777" w:rsidR="00635EF8" w:rsidRDefault="00635EF8" w:rsidP="00635EF8">
      <w:pPr>
        <w:pStyle w:val="BulletPoint"/>
      </w:pPr>
      <w:r>
        <w:t>Package certification as required;</w:t>
      </w:r>
    </w:p>
    <w:p w14:paraId="4E48B13E" w14:textId="77777777" w:rsidR="00635EF8" w:rsidRDefault="00635EF8" w:rsidP="00635EF8">
      <w:pPr>
        <w:pStyle w:val="BulletPoint"/>
      </w:pPr>
      <w:r>
        <w:t>Special form certificate, as applicable for sealed source;</w:t>
      </w:r>
    </w:p>
    <w:p w14:paraId="55C47F00" w14:textId="77777777" w:rsidR="00635EF8" w:rsidRDefault="00635EF8" w:rsidP="00635EF8">
      <w:pPr>
        <w:pStyle w:val="BulletPoint"/>
      </w:pPr>
      <w:r>
        <w:t>Competent authority approval, as required; and</w:t>
      </w:r>
    </w:p>
    <w:p w14:paraId="6E48F6EB" w14:textId="77777777" w:rsidR="00635EF8" w:rsidRDefault="00635EF8" w:rsidP="00635EF8">
      <w:pPr>
        <w:pStyle w:val="BulletPoint"/>
      </w:pPr>
      <w:r>
        <w:t>Any supplementary information for carriers i.e. additional handling requirements, emergency arrangement, restrictions on loading etc.</w:t>
      </w:r>
    </w:p>
    <w:p w14:paraId="00358000" w14:textId="77777777" w:rsidR="00635EF8" w:rsidRDefault="00635EF8" w:rsidP="00635EF8">
      <w:pPr>
        <w:pStyle w:val="Body"/>
      </w:pPr>
      <w:r>
        <w:lastRenderedPageBreak/>
        <w:t xml:space="preserve">NOTE: Where </w:t>
      </w:r>
      <w:r w:rsidR="004F1EA3">
        <w:t>Huracan</w:t>
      </w:r>
      <w:r>
        <w:t xml:space="preserve"> is transporting the radioactive material on a company approved vehicle, a consignment note or consignor’s declaration for dangerous goods is not required.</w:t>
      </w:r>
    </w:p>
    <w:p w14:paraId="1F7C1F66" w14:textId="77777777" w:rsidR="00635EF8" w:rsidRDefault="00635EF8" w:rsidP="00635EF8">
      <w:pPr>
        <w:pStyle w:val="VausePara2"/>
        <w:rPr>
          <w:lang w:val="en-US"/>
        </w:rPr>
      </w:pPr>
    </w:p>
    <w:p w14:paraId="77CD43A6" w14:textId="11EA251E" w:rsidR="00635EF8" w:rsidRDefault="00635EF8" w:rsidP="00635EF8">
      <w:pPr>
        <w:pStyle w:val="Body"/>
      </w:pPr>
      <w:r>
        <w:t>In general, radiation exposure to personnel is dependent upon the amount of time they spend near the packages containing radioactive materials.</w:t>
      </w:r>
      <w:r w:rsidR="00E26F5A">
        <w:t xml:space="preserve"> </w:t>
      </w:r>
      <w:r>
        <w:t xml:space="preserve"> All persons should ensure:</w:t>
      </w:r>
    </w:p>
    <w:p w14:paraId="18A93D5B" w14:textId="77777777" w:rsidR="00635EF8" w:rsidRDefault="00635EF8" w:rsidP="00635EF8">
      <w:pPr>
        <w:pStyle w:val="BulletPoint"/>
      </w:pPr>
      <w:r>
        <w:t>To</w:t>
      </w:r>
      <w:r w:rsidRPr="00A62AFE">
        <w:rPr>
          <w:lang w:val="en-AU"/>
        </w:rPr>
        <w:t xml:space="preserve"> minimise</w:t>
      </w:r>
      <w:r>
        <w:t xml:space="preserve"> contact with the package;</w:t>
      </w:r>
    </w:p>
    <w:p w14:paraId="2FA37DE3" w14:textId="77777777" w:rsidR="00635EF8" w:rsidRDefault="00635EF8" w:rsidP="00635EF8">
      <w:pPr>
        <w:pStyle w:val="BulletPoint"/>
      </w:pPr>
      <w:r>
        <w:t>Not stand or sit near or on the package; and</w:t>
      </w:r>
    </w:p>
    <w:p w14:paraId="2E213F4A" w14:textId="77777777" w:rsidR="00635EF8" w:rsidRDefault="00635EF8" w:rsidP="00635EF8">
      <w:pPr>
        <w:pStyle w:val="BulletPoint"/>
      </w:pPr>
      <w:r>
        <w:t>Keep as far away as practicable form the package.</w:t>
      </w:r>
    </w:p>
    <w:p w14:paraId="4C85BAD8" w14:textId="77777777" w:rsidR="00635EF8" w:rsidRDefault="00635EF8" w:rsidP="00635EF8">
      <w:pPr>
        <w:pStyle w:val="Body"/>
      </w:pPr>
      <w:r>
        <w:t>Additionally, the carrier must ensure that:</w:t>
      </w:r>
    </w:p>
    <w:p w14:paraId="415DDCD1" w14:textId="77777777" w:rsidR="00635EF8" w:rsidRDefault="00635EF8" w:rsidP="00635EF8">
      <w:pPr>
        <w:pStyle w:val="BulletPoint"/>
      </w:pPr>
      <w:r>
        <w:t>Packages stay in good condition and that packaging seals remain intact during the loading , transporting, unloading and storage prior to delivery at the destination of the package;</w:t>
      </w:r>
    </w:p>
    <w:p w14:paraId="48ED0A6D" w14:textId="77777777" w:rsidR="00635EF8" w:rsidRDefault="00635EF8" w:rsidP="00635EF8">
      <w:pPr>
        <w:pStyle w:val="BulletPoint"/>
      </w:pPr>
      <w:r>
        <w:t>For category II-Yellow or III-Yellow radioactive materials:</w:t>
      </w:r>
    </w:p>
    <w:p w14:paraId="48B5E2E5" w14:textId="77777777" w:rsidR="00635EF8" w:rsidRDefault="00635EF8" w:rsidP="00635EF8">
      <w:pPr>
        <w:pStyle w:val="SubBulletPoint"/>
      </w:pPr>
      <w:r>
        <w:t>Except for the driver and assistants, no person is carried in vehicle carrying packages of radioactive materials;</w:t>
      </w:r>
    </w:p>
    <w:p w14:paraId="04CE493B" w14:textId="77777777" w:rsidR="00635EF8" w:rsidRDefault="00635EF8" w:rsidP="00635EF8">
      <w:pPr>
        <w:pStyle w:val="SubBulletPoint"/>
      </w:pPr>
      <w:r>
        <w:t>Packages of radioactive materials bearing these labels are not carried in compartments occupied by passengers;</w:t>
      </w:r>
    </w:p>
    <w:p w14:paraId="78DC0E55" w14:textId="77777777" w:rsidR="00635EF8" w:rsidRPr="002D3D05" w:rsidRDefault="00635EF8" w:rsidP="00635EF8">
      <w:pPr>
        <w:pStyle w:val="SubBulletPoint"/>
      </w:pPr>
      <w:r>
        <w:t>The number of labelled packages is limited so that the sum of transport indices is not more than 50.</w:t>
      </w:r>
    </w:p>
    <w:p w14:paraId="2D1ED209" w14:textId="77777777" w:rsidR="00635EF8" w:rsidRDefault="00635EF8" w:rsidP="00635EF8">
      <w:pPr>
        <w:pStyle w:val="BulletPoint"/>
      </w:pPr>
      <w:r>
        <w:t>Placards are placed on both sides and the rear of the vehicle when transporting packages of radioactive materials bearing a category label;</w:t>
      </w:r>
    </w:p>
    <w:p w14:paraId="126C6030" w14:textId="77777777" w:rsidR="00635EF8" w:rsidRDefault="00635EF8" w:rsidP="00635EF8">
      <w:pPr>
        <w:pStyle w:val="BulletPoint"/>
      </w:pPr>
      <w:r>
        <w:t>Packages of radioactive materials are securely stowed in the vehicle to prevent movement during transport;</w:t>
      </w:r>
    </w:p>
    <w:p w14:paraId="62B2DEC3" w14:textId="77777777" w:rsidR="00635EF8" w:rsidRDefault="00635EF8" w:rsidP="00635EF8">
      <w:pPr>
        <w:pStyle w:val="BulletPoint"/>
      </w:pPr>
      <w:r>
        <w:t>Packages of radioactive materials are not loaded in the same vehicle as goods which could damage the packaging of the radioactive materials in the event of an accident;</w:t>
      </w:r>
    </w:p>
    <w:p w14:paraId="0318CA11" w14:textId="77777777" w:rsidR="00635EF8" w:rsidRDefault="00635EF8" w:rsidP="00635EF8">
      <w:pPr>
        <w:pStyle w:val="BulletPoint"/>
      </w:pPr>
      <w:r>
        <w:t>Ensure that the package is placed in the vehicle as far as practicable from the driver to ensure the driver’s exposure to radiation is</w:t>
      </w:r>
      <w:r w:rsidRPr="00A62AFE">
        <w:rPr>
          <w:lang w:val="en-AU"/>
        </w:rPr>
        <w:t xml:space="preserve"> minimised</w:t>
      </w:r>
      <w:r>
        <w:t xml:space="preserve"> while en-route; and</w:t>
      </w:r>
    </w:p>
    <w:p w14:paraId="690C9EE1" w14:textId="77777777" w:rsidR="00635EF8" w:rsidRPr="00635EF8" w:rsidRDefault="00635EF8" w:rsidP="00635EF8">
      <w:pPr>
        <w:pStyle w:val="BulletPoint"/>
      </w:pPr>
      <w:r>
        <w:t xml:space="preserve">Packages are segregated from other dangerous goods during transport, in compliance with the </w:t>
      </w:r>
      <w:r w:rsidRPr="00D71BF2">
        <w:rPr>
          <w:i/>
        </w:rPr>
        <w:t>Australia Code for the Transport of Dangerous Goods b</w:t>
      </w:r>
      <w:r>
        <w:rPr>
          <w:i/>
        </w:rPr>
        <w:t>y</w:t>
      </w:r>
      <w:r w:rsidRPr="00D71BF2">
        <w:rPr>
          <w:i/>
        </w:rPr>
        <w:t xml:space="preserve"> Road and Rail</w:t>
      </w:r>
      <w:r>
        <w:rPr>
          <w:i/>
        </w:rPr>
        <w:t>.</w:t>
      </w:r>
    </w:p>
    <w:p w14:paraId="2437FA21" w14:textId="77777777" w:rsidR="007556A2" w:rsidRDefault="008E3A9C" w:rsidP="007556A2">
      <w:pPr>
        <w:pStyle w:val="Heading2"/>
      </w:pPr>
      <w:bookmarkStart w:id="13" w:name="_Toc165231086"/>
      <w:r>
        <w:t xml:space="preserve">5.3 </w:t>
      </w:r>
      <w:r w:rsidR="00635EF8">
        <w:t>Source Leakage Tests</w:t>
      </w:r>
      <w:bookmarkEnd w:id="13"/>
    </w:p>
    <w:p w14:paraId="12838D0C" w14:textId="5E9E9F54" w:rsidR="00635EF8" w:rsidRDefault="00635EF8" w:rsidP="00635EF8">
      <w:pPr>
        <w:pStyle w:val="Body"/>
      </w:pPr>
      <w:r>
        <w:t>Source leakage tests, otherwise known as wipe testing, should be conducted under the guidance of the RSO and in accordance with the relevant safety standard.</w:t>
      </w:r>
      <w:r w:rsidR="00E26F5A">
        <w:t xml:space="preserve"> </w:t>
      </w:r>
      <w:r>
        <w:t xml:space="preserve"> Source leakage testing should be conducted:</w:t>
      </w:r>
    </w:p>
    <w:p w14:paraId="0573CB75" w14:textId="52995433" w:rsidR="00C00B06" w:rsidRDefault="00C00B06" w:rsidP="00C00B06">
      <w:pPr>
        <w:pStyle w:val="BulletPoint"/>
      </w:pPr>
      <w:r>
        <w:t xml:space="preserve">Every twelve (12) months for a sealed radioactive substance.  </w:t>
      </w:r>
    </w:p>
    <w:p w14:paraId="5BC6BCA8" w14:textId="77777777" w:rsidR="00635EF8" w:rsidRDefault="00635EF8" w:rsidP="00635EF8">
      <w:pPr>
        <w:pStyle w:val="BulletPoint"/>
      </w:pPr>
      <w:r>
        <w:t>As a precautionary measure to service maintenance;</w:t>
      </w:r>
    </w:p>
    <w:p w14:paraId="724054D1" w14:textId="77777777" w:rsidR="00635EF8" w:rsidRDefault="00635EF8" w:rsidP="00635EF8">
      <w:pPr>
        <w:pStyle w:val="BulletPoint"/>
      </w:pPr>
      <w:r>
        <w:t>For cause (after every incident);</w:t>
      </w:r>
    </w:p>
    <w:p w14:paraId="2902C353" w14:textId="77777777" w:rsidR="00635EF8" w:rsidRDefault="00635EF8" w:rsidP="00635EF8">
      <w:pPr>
        <w:pStyle w:val="BulletPoint"/>
      </w:pPr>
      <w:r>
        <w:t>Every six (6) months after a sealed radioactive substance reaches the end of its recommended working life, as set by the manufacturer.</w:t>
      </w:r>
    </w:p>
    <w:p w14:paraId="6A0C021E" w14:textId="77777777" w:rsidR="00635EF8" w:rsidRDefault="00635EF8" w:rsidP="00635EF8">
      <w:pPr>
        <w:pStyle w:val="BulletPoint"/>
      </w:pPr>
      <w:r>
        <w:t>Sources other than ceramic pellets (i.e. CsCI or other chemical compounds) should be leak tested once a year.</w:t>
      </w:r>
    </w:p>
    <w:p w14:paraId="69BA373A" w14:textId="06533289" w:rsidR="00635EF8" w:rsidRDefault="00635EF8" w:rsidP="00635EF8">
      <w:pPr>
        <w:pStyle w:val="Body"/>
      </w:pPr>
      <w:r>
        <w:lastRenderedPageBreak/>
        <w:t>The dose rates of all radioactive sources kept in shielded containers shall be checked by a competent person (i.e. qualified field engineer) on a regular basis using a calibrated survey meter.</w:t>
      </w:r>
      <w:r w:rsidR="00E26F5A">
        <w:t xml:space="preserve"> </w:t>
      </w:r>
      <w:r>
        <w:t xml:space="preserve"> The dose rates must not exceed:</w:t>
      </w:r>
    </w:p>
    <w:p w14:paraId="27E58F5A" w14:textId="77777777" w:rsidR="00635EF8" w:rsidRDefault="00635EF8" w:rsidP="00635EF8">
      <w:pPr>
        <w:pStyle w:val="BulletPoint"/>
      </w:pPr>
      <w:r>
        <w:t>2000uSv/h at any point 5cm from the container surface;</w:t>
      </w:r>
    </w:p>
    <w:p w14:paraId="2CB93D06" w14:textId="77777777" w:rsidR="00635EF8" w:rsidRDefault="00635EF8" w:rsidP="00635EF8">
      <w:pPr>
        <w:pStyle w:val="BulletPoint"/>
      </w:pPr>
      <w:r>
        <w:t>100uSv/h at any point 100cm from the container surface.</w:t>
      </w:r>
    </w:p>
    <w:p w14:paraId="5966D40A" w14:textId="77777777" w:rsidR="00635EF8" w:rsidRDefault="00635EF8" w:rsidP="00635EF8">
      <w:pPr>
        <w:pStyle w:val="BulletPoint"/>
        <w:numPr>
          <w:ilvl w:val="0"/>
          <w:numId w:val="0"/>
        </w:numPr>
        <w:ind w:left="511"/>
      </w:pPr>
      <w:r>
        <w:t>NOTE: 1mRad = 10 uSv/h</w:t>
      </w:r>
    </w:p>
    <w:p w14:paraId="58E15AB3" w14:textId="77777777" w:rsidR="00666D41" w:rsidRPr="00635EF8" w:rsidRDefault="00666D41" w:rsidP="00635EF8">
      <w:pPr>
        <w:pStyle w:val="BulletPoint"/>
        <w:numPr>
          <w:ilvl w:val="0"/>
          <w:numId w:val="0"/>
        </w:numPr>
        <w:ind w:left="511"/>
      </w:pPr>
    </w:p>
    <w:p w14:paraId="5861616A" w14:textId="77777777" w:rsidR="006A7ACA" w:rsidRDefault="00635EF8" w:rsidP="006A7ACA">
      <w:pPr>
        <w:pStyle w:val="Heading1"/>
      </w:pPr>
      <w:bookmarkStart w:id="14" w:name="_Toc165231087"/>
      <w:r>
        <w:t>Training</w:t>
      </w:r>
      <w:bookmarkEnd w:id="14"/>
    </w:p>
    <w:p w14:paraId="2AE2F7ED" w14:textId="14F08187" w:rsidR="002D56BF" w:rsidRDefault="002D56BF" w:rsidP="002D56BF">
      <w:pPr>
        <w:pStyle w:val="Body"/>
      </w:pPr>
      <w:r>
        <w:t xml:space="preserve">Training is necessary to ensure that all persons are aware of the radiation hazards for </w:t>
      </w:r>
      <w:r w:rsidR="002A508F">
        <w:t>surface fluid density characterisation</w:t>
      </w:r>
      <w:r>
        <w:t xml:space="preserve"> operations, and are provided with the necessary knowledge and skills to manage these hazards.</w:t>
      </w:r>
      <w:r w:rsidR="00E26F5A">
        <w:t xml:space="preserve"> </w:t>
      </w:r>
      <w:r>
        <w:t xml:space="preserve"> The RSO shall provide, or arrange for the provision of appropriate training to users and other person in radiation safety matters.</w:t>
      </w:r>
      <w:r w:rsidR="00E26F5A">
        <w:t xml:space="preserve"> </w:t>
      </w:r>
      <w:r>
        <w:t xml:space="preserve"> The RSO must also ensure that users understand and comply with this radiation safety and protection plan.</w:t>
      </w:r>
    </w:p>
    <w:p w14:paraId="604DFF76" w14:textId="77777777" w:rsidR="002D56BF" w:rsidRDefault="002D56BF" w:rsidP="002D56BF">
      <w:pPr>
        <w:pStyle w:val="Body"/>
      </w:pPr>
      <w:r>
        <w:t>The radiation safety training provided shall include, but is not limited to:</w:t>
      </w:r>
    </w:p>
    <w:p w14:paraId="2B4E2CD5" w14:textId="77777777" w:rsidR="002D56BF" w:rsidRDefault="002D56BF" w:rsidP="002D56BF">
      <w:pPr>
        <w:pStyle w:val="BulletPoint"/>
      </w:pPr>
      <w:r>
        <w:t>A description of the hazards in the practices;</w:t>
      </w:r>
    </w:p>
    <w:p w14:paraId="711AAE7C" w14:textId="77777777" w:rsidR="002D56BF" w:rsidRPr="00A62AFE" w:rsidRDefault="002D56BF" w:rsidP="002D56BF">
      <w:pPr>
        <w:pStyle w:val="BulletPoint"/>
        <w:rPr>
          <w:lang w:val="en-AU"/>
        </w:rPr>
      </w:pPr>
      <w:r>
        <w:t>How to avoid the identified hazards;</w:t>
      </w:r>
    </w:p>
    <w:p w14:paraId="27A4B359" w14:textId="77777777" w:rsidR="002D56BF" w:rsidRDefault="002D56BF" w:rsidP="002D56BF">
      <w:pPr>
        <w:pStyle w:val="BulletPoint"/>
      </w:pPr>
      <w:r w:rsidRPr="00A62AFE">
        <w:rPr>
          <w:lang w:val="en-AU"/>
        </w:rPr>
        <w:t>Minimising</w:t>
      </w:r>
      <w:r>
        <w:t xml:space="preserve"> radiation doses;</w:t>
      </w:r>
    </w:p>
    <w:p w14:paraId="7481312D" w14:textId="77777777" w:rsidR="002D56BF" w:rsidRDefault="002D56BF" w:rsidP="002D56BF">
      <w:pPr>
        <w:pStyle w:val="BulletPoint"/>
      </w:pPr>
      <w:r>
        <w:t>Legislative and regulatory obligations personnel must abide by;</w:t>
      </w:r>
    </w:p>
    <w:p w14:paraId="1B486F01" w14:textId="77777777" w:rsidR="002D56BF" w:rsidRDefault="002D56BF" w:rsidP="002D56BF">
      <w:pPr>
        <w:pStyle w:val="BulletPoint"/>
      </w:pPr>
      <w:r>
        <w:t>The content of this radiation safety and protection plan; and</w:t>
      </w:r>
    </w:p>
    <w:p w14:paraId="44D74351" w14:textId="77777777" w:rsidR="002D56BF" w:rsidRDefault="002D56BF" w:rsidP="002D56BF">
      <w:pPr>
        <w:pStyle w:val="BulletPoint"/>
      </w:pPr>
      <w:r>
        <w:t>Remedial procedures.</w:t>
      </w:r>
    </w:p>
    <w:p w14:paraId="113E5EFC" w14:textId="77777777" w:rsidR="002D56BF" w:rsidRDefault="002D56BF" w:rsidP="002D56BF">
      <w:pPr>
        <w:pStyle w:val="Body"/>
      </w:pPr>
      <w:r>
        <w:t xml:space="preserve">As </w:t>
      </w:r>
      <w:r w:rsidR="004F1EA3" w:rsidRPr="002A508F">
        <w:t>Huracan</w:t>
      </w:r>
      <w:r w:rsidRPr="002A508F">
        <w:t xml:space="preserve"> do not currently possess any radioactive sources</w:t>
      </w:r>
      <w:r>
        <w:t>, the relevant licensee procedures may also be applicable to include within the training requirements.</w:t>
      </w:r>
    </w:p>
    <w:p w14:paraId="20CE93E2" w14:textId="1BE197EF" w:rsidR="002D56BF" w:rsidRDefault="002D56BF" w:rsidP="002D56BF">
      <w:pPr>
        <w:pStyle w:val="Body"/>
      </w:pPr>
      <w:r>
        <w:t xml:space="preserve">Additionally, field personnel such as </w:t>
      </w:r>
      <w:r w:rsidR="002A508F">
        <w:t>surface well testing technicians</w:t>
      </w:r>
      <w:r>
        <w:t xml:space="preserve"> who are associated with the use of radioactive sources in </w:t>
      </w:r>
      <w:r w:rsidR="002A508F">
        <w:t>surface fluid density characterisation</w:t>
      </w:r>
      <w:r w:rsidRPr="002A508F">
        <w:t xml:space="preserve">, </w:t>
      </w:r>
      <w:r w:rsidR="002A508F" w:rsidRPr="002A508F">
        <w:t xml:space="preserve">hold a usage license and attaned an inhouse </w:t>
      </w:r>
      <w:r w:rsidRPr="002A508F">
        <w:t>training course</w:t>
      </w:r>
      <w:r>
        <w:t xml:space="preserve"> at </w:t>
      </w:r>
      <w:r w:rsidR="002A508F">
        <w:t>Huracan’s training location</w:t>
      </w:r>
      <w:r>
        <w:t>.</w:t>
      </w:r>
      <w:r w:rsidR="00E26F5A">
        <w:t xml:space="preserve"> </w:t>
      </w:r>
      <w:r>
        <w:t xml:space="preserve"> Upon successful completion of this course, additional supervision in field shall be completed for </w:t>
      </w:r>
      <w:r w:rsidR="002A508F">
        <w:t>the first</w:t>
      </w:r>
      <w:r>
        <w:t xml:space="preserve"> months before a radiation use license can be applied for.</w:t>
      </w:r>
      <w:r w:rsidR="00E26F5A">
        <w:t xml:space="preserve"> </w:t>
      </w:r>
      <w:r>
        <w:t xml:space="preserve"> The RSO shall complete a VOC on the worker to complete the training and competency process.</w:t>
      </w:r>
    </w:p>
    <w:p w14:paraId="300C10A1" w14:textId="77777777" w:rsidR="00666D41" w:rsidRDefault="00666D41" w:rsidP="002D56BF">
      <w:pPr>
        <w:pStyle w:val="Body"/>
      </w:pPr>
    </w:p>
    <w:p w14:paraId="59E6CDEC" w14:textId="77777777" w:rsidR="002D56BF" w:rsidRDefault="002D56BF" w:rsidP="00635EF8">
      <w:pPr>
        <w:pStyle w:val="Heading1"/>
      </w:pPr>
      <w:bookmarkStart w:id="15" w:name="_Toc165231088"/>
      <w:r>
        <w:t>Safe work practices</w:t>
      </w:r>
      <w:bookmarkEnd w:id="15"/>
    </w:p>
    <w:p w14:paraId="0676C3FC" w14:textId="77777777" w:rsidR="002D56BF" w:rsidRDefault="002D56BF" w:rsidP="002D56BF">
      <w:pPr>
        <w:pStyle w:val="Body"/>
      </w:pPr>
      <w:r>
        <w:t>All personnel should abide by the three simple rules to minimise personal radiation doses:</w:t>
      </w:r>
    </w:p>
    <w:p w14:paraId="15494795" w14:textId="77777777" w:rsidR="002D56BF" w:rsidRDefault="002D56BF" w:rsidP="00E83C62">
      <w:pPr>
        <w:pStyle w:val="Body"/>
        <w:numPr>
          <w:ilvl w:val="0"/>
          <w:numId w:val="7"/>
        </w:numPr>
      </w:pPr>
      <w:r w:rsidRPr="002D56BF">
        <w:rPr>
          <w:b/>
        </w:rPr>
        <w:t>Time:</w:t>
      </w:r>
      <w:r w:rsidRPr="002D56BF">
        <w:rPr>
          <w:b/>
        </w:rPr>
        <w:tab/>
      </w:r>
      <w:r w:rsidRPr="002D56BF">
        <w:rPr>
          <w:b/>
        </w:rPr>
        <w:tab/>
      </w:r>
      <w:r>
        <w:t>Minimise exposure times</w:t>
      </w:r>
    </w:p>
    <w:p w14:paraId="374BD8F9" w14:textId="77777777" w:rsidR="002D56BF" w:rsidRDefault="002D56BF" w:rsidP="00E83C62">
      <w:pPr>
        <w:pStyle w:val="Body"/>
        <w:numPr>
          <w:ilvl w:val="0"/>
          <w:numId w:val="7"/>
        </w:numPr>
      </w:pPr>
      <w:r w:rsidRPr="002D56BF">
        <w:rPr>
          <w:b/>
        </w:rPr>
        <w:t>Distance:</w:t>
      </w:r>
      <w:r w:rsidRPr="002D56BF">
        <w:rPr>
          <w:b/>
        </w:rPr>
        <w:tab/>
      </w:r>
      <w:r>
        <w:t>Keep as far away as practicable from the radioactive substance</w:t>
      </w:r>
    </w:p>
    <w:p w14:paraId="73CFAAFC" w14:textId="77777777" w:rsidR="002D56BF" w:rsidRPr="002D56BF" w:rsidRDefault="002D56BF" w:rsidP="00E83C62">
      <w:pPr>
        <w:pStyle w:val="Body"/>
        <w:numPr>
          <w:ilvl w:val="0"/>
          <w:numId w:val="7"/>
        </w:numPr>
      </w:pPr>
      <w:r w:rsidRPr="002D56BF">
        <w:rPr>
          <w:b/>
        </w:rPr>
        <w:t>Shielding:</w:t>
      </w:r>
      <w:r w:rsidRPr="002D56BF">
        <w:rPr>
          <w:b/>
        </w:rPr>
        <w:tab/>
      </w:r>
      <w:r>
        <w:t>Add additional shielding</w:t>
      </w:r>
    </w:p>
    <w:p w14:paraId="00DF8049" w14:textId="77777777" w:rsidR="00C74E38" w:rsidRDefault="008E3A9C" w:rsidP="002D56BF">
      <w:pPr>
        <w:pStyle w:val="Heading2"/>
      </w:pPr>
      <w:bookmarkStart w:id="16" w:name="_Toc165231089"/>
      <w:r>
        <w:t xml:space="preserve">7.1 </w:t>
      </w:r>
      <w:r w:rsidR="00C74E38">
        <w:t>General Safe Practices</w:t>
      </w:r>
      <w:bookmarkEnd w:id="16"/>
    </w:p>
    <w:p w14:paraId="19491204" w14:textId="4A55E92B" w:rsidR="00C74E38" w:rsidRDefault="00C74E38" w:rsidP="00C74E38">
      <w:pPr>
        <w:pStyle w:val="Body"/>
      </w:pPr>
      <w:r>
        <w:t>A radioactive source may only be used and stored if it is compliance with the relevant radiation safety standard.</w:t>
      </w:r>
      <w:r w:rsidR="00E26F5A">
        <w:t xml:space="preserve"> </w:t>
      </w:r>
      <w:r>
        <w:t xml:space="preserve"> The transfer of radioactive sources to the </w:t>
      </w:r>
      <w:r w:rsidR="002A508F">
        <w:t xml:space="preserve">surface well monitoring equipment </w:t>
      </w:r>
      <w:r>
        <w:t>should be executed in the least possible timeframe</w:t>
      </w:r>
      <w:r w:rsidR="000E231A">
        <w:t xml:space="preserve"> and should follow the specific source Safe Handling Procedure</w:t>
      </w:r>
      <w:r>
        <w:t>.</w:t>
      </w:r>
      <w:r w:rsidR="00E26F5A">
        <w:t xml:space="preserve"> </w:t>
      </w:r>
      <w:r>
        <w:t xml:space="preserve"> Sources shall only be removed from the shielded container for the purpose of </w:t>
      </w:r>
      <w:r w:rsidR="000E231A">
        <w:t>installation into the surface test unit</w:t>
      </w:r>
      <w:r>
        <w:t xml:space="preserve"> </w:t>
      </w:r>
      <w:r w:rsidR="000E231A">
        <w:t xml:space="preserve">for operation or </w:t>
      </w:r>
      <w:r w:rsidR="000E231A">
        <w:lastRenderedPageBreak/>
        <w:t>calibration</w:t>
      </w:r>
      <w:r>
        <w:t>.</w:t>
      </w:r>
      <w:r w:rsidR="00E26F5A">
        <w:t xml:space="preserve"> </w:t>
      </w:r>
      <w:r>
        <w:t xml:space="preserve"> All sources shall remain in the appropriate </w:t>
      </w:r>
      <w:r w:rsidR="000E231A">
        <w:t xml:space="preserve">locked container within its shield </w:t>
      </w:r>
      <w:r>
        <w:t>when not in use with the key on the persons.</w:t>
      </w:r>
      <w:r w:rsidR="00E26F5A">
        <w:t xml:space="preserve"> </w:t>
      </w:r>
      <w:r>
        <w:t xml:space="preserve"> Upon arrival at site, and exclusion zone of 10</w:t>
      </w:r>
      <w:r w:rsidRPr="003D7CF9">
        <w:t xml:space="preserve"> metres</w:t>
      </w:r>
      <w:r>
        <w:t xml:space="preserve"> with signage should be set around the vehicle transporting the source.</w:t>
      </w:r>
      <w:r w:rsidR="00E26F5A">
        <w:t xml:space="preserve"> </w:t>
      </w:r>
      <w:r>
        <w:t xml:space="preserve"> Before removing a source from its shielded container, a pre job safety meeting should be conducted and the area cleared of unnecessary personnel.</w:t>
      </w:r>
      <w:r w:rsidR="00E26F5A">
        <w:t xml:space="preserve"> </w:t>
      </w:r>
      <w:r>
        <w:t xml:space="preserve"> The handling of the source shall be done using the appropriate handling tool </w:t>
      </w:r>
      <w:r w:rsidR="000E231A">
        <w:t>for the source if required.</w:t>
      </w:r>
    </w:p>
    <w:p w14:paraId="78DD4ADC" w14:textId="1A9B8AD2" w:rsidR="00E26F5A" w:rsidRDefault="00E26F5A" w:rsidP="00E26F5A">
      <w:pPr>
        <w:pStyle w:val="Heading3"/>
      </w:pPr>
      <w:bookmarkStart w:id="17" w:name="_Toc165231090"/>
      <w:r>
        <w:t>7.1.1</w:t>
      </w:r>
      <w:r>
        <w:tab/>
        <w:t>Borehole Logging with a Neutron Generator</w:t>
      </w:r>
      <w:bookmarkEnd w:id="17"/>
    </w:p>
    <w:p w14:paraId="3BEE819F" w14:textId="0336B855" w:rsidR="00E26F5A" w:rsidRDefault="00E26F5A" w:rsidP="00E26F5A">
      <w:pPr>
        <w:pStyle w:val="Body"/>
      </w:pPr>
      <w:r>
        <w:t>The Neutron Generator requires electrical power from the surface acquisition system to create its neutrons.  For this reason, the following are safety precautions when operating a Neutron Generator;</w:t>
      </w:r>
    </w:p>
    <w:p w14:paraId="43579DED" w14:textId="13526B96" w:rsidR="00E26F5A" w:rsidRDefault="00E26F5A" w:rsidP="00E26F5A">
      <w:pPr>
        <w:pStyle w:val="Body"/>
        <w:numPr>
          <w:ilvl w:val="0"/>
          <w:numId w:val="12"/>
        </w:numPr>
      </w:pPr>
      <w:r>
        <w:t>Only trained, qualified personnel can operate the Reservoir Analsis Sounde.</w:t>
      </w:r>
    </w:p>
    <w:p w14:paraId="0B164F81" w14:textId="112E96B0" w:rsidR="00E26F5A" w:rsidRDefault="00E26F5A" w:rsidP="00E26F5A">
      <w:pPr>
        <w:pStyle w:val="Body"/>
        <w:numPr>
          <w:ilvl w:val="0"/>
          <w:numId w:val="12"/>
        </w:numPr>
      </w:pPr>
      <w:r>
        <w:t>The Neutron generator can only be powered when 70m below Ground Level.</w:t>
      </w:r>
    </w:p>
    <w:p w14:paraId="29971901" w14:textId="514A77B8" w:rsidR="00E26F5A" w:rsidRDefault="00E26F5A" w:rsidP="00E26F5A">
      <w:pPr>
        <w:pStyle w:val="Body"/>
        <w:numPr>
          <w:ilvl w:val="0"/>
          <w:numId w:val="12"/>
        </w:numPr>
      </w:pPr>
      <w:r>
        <w:t xml:space="preserve">Once the power to the Neutron generator has been disarmed, the tool must remain below ground level for a minimum of 30 minutes before being pulled back to the surface to allow any activation to dissipate. </w:t>
      </w:r>
    </w:p>
    <w:p w14:paraId="0E1EF428" w14:textId="30DFA716" w:rsidR="00E26F5A" w:rsidRPr="00BD09F7" w:rsidRDefault="00E26F5A" w:rsidP="00E26F5A">
      <w:pPr>
        <w:pStyle w:val="Body"/>
        <w:numPr>
          <w:ilvl w:val="0"/>
          <w:numId w:val="12"/>
        </w:numPr>
      </w:pPr>
      <w:r>
        <w:t xml:space="preserve">The only exception to having the Neutron generator powered at the surface is if the tool is within its calibration tank and a 10m exclusion zone is set up around the tank. </w:t>
      </w:r>
    </w:p>
    <w:p w14:paraId="2344DE5A" w14:textId="77777777" w:rsidR="002D56BF" w:rsidRDefault="008E3A9C" w:rsidP="002D56BF">
      <w:pPr>
        <w:pStyle w:val="Heading2"/>
      </w:pPr>
      <w:bookmarkStart w:id="18" w:name="_Toc165231091"/>
      <w:r>
        <w:t xml:space="preserve">7.2 </w:t>
      </w:r>
      <w:r w:rsidR="002D56BF">
        <w:t xml:space="preserve">Transportation of Radioactive </w:t>
      </w:r>
      <w:r w:rsidR="00C74E38">
        <w:t>(Legislative Requirements)</w:t>
      </w:r>
      <w:bookmarkEnd w:id="18"/>
    </w:p>
    <w:p w14:paraId="2412D8D5" w14:textId="5CDEF1E2" w:rsidR="00C74E38" w:rsidRDefault="00C74E38" w:rsidP="00C74E38">
      <w:pPr>
        <w:pStyle w:val="Body"/>
      </w:pPr>
      <w:r w:rsidRPr="00C74E38">
        <w:t>People involved in the transport of radioactive materials must receive the appropriate training on radiation hazards that may be encountered during the transport of radioactive materials, including the precautions that must be observed to restrict their own exposure and the exposure of other persons who might be affected by their actions.</w:t>
      </w:r>
      <w:r w:rsidR="00E26F5A">
        <w:t xml:space="preserve"> </w:t>
      </w:r>
      <w:r w:rsidRPr="00C74E38">
        <w:t xml:space="preserve"> Additionally, in accordance with the Radiation Safety Act 1999, section 14, a license must be held by persons required to transport radioactive substances in compliance with the Transport Code, with an exemption under section 70 of the Radiation Safety Regulation 2010, as is applicable to </w:t>
      </w:r>
      <w:r w:rsidR="004F1EA3">
        <w:t>Huracan</w:t>
      </w:r>
      <w:r w:rsidRPr="00C74E38">
        <w:t xml:space="preserve"> operations:</w:t>
      </w:r>
    </w:p>
    <w:p w14:paraId="02153312" w14:textId="77777777" w:rsidR="008602EB" w:rsidRDefault="00C74E38" w:rsidP="008602EB">
      <w:pPr>
        <w:pStyle w:val="BulletPoint"/>
      </w:pPr>
      <w:r w:rsidRPr="008602EB">
        <w:rPr>
          <w:lang w:val="en-AU"/>
        </w:rPr>
        <w:t>A transport license is not required if a radioactive substance is transported in accordance with the Transport Code if:</w:t>
      </w:r>
    </w:p>
    <w:p w14:paraId="0254E08B" w14:textId="77777777" w:rsidR="00C74E38" w:rsidRPr="008602EB" w:rsidRDefault="00C74E38" w:rsidP="00C74E38">
      <w:pPr>
        <w:pStyle w:val="SubBulletPoint"/>
      </w:pPr>
      <w:r w:rsidRPr="008602EB">
        <w:rPr>
          <w:lang w:val="en-AU"/>
        </w:rPr>
        <w:t>A sealed radioactive substance, incorporated in a sealed source apparatus, is transported by a person who is licensed to use the apparatus to carry out one of the following radiation practices:</w:t>
      </w:r>
    </w:p>
    <w:p w14:paraId="0D36E9AA" w14:textId="77777777" w:rsidR="00C74E38" w:rsidRPr="008602EB" w:rsidRDefault="00C74E38" w:rsidP="00E83C62">
      <w:pPr>
        <w:pStyle w:val="SubBulletPoint"/>
        <w:numPr>
          <w:ilvl w:val="0"/>
          <w:numId w:val="8"/>
        </w:numPr>
      </w:pPr>
      <w:r w:rsidRPr="008602EB">
        <w:rPr>
          <w:lang w:val="en-AU"/>
        </w:rPr>
        <w:t>Borehole logging</w:t>
      </w:r>
    </w:p>
    <w:p w14:paraId="0EAED138" w14:textId="1B95D227" w:rsidR="00C74E38" w:rsidRPr="008602EB" w:rsidRDefault="005C3EFF" w:rsidP="00E83C62">
      <w:pPr>
        <w:pStyle w:val="SubBulletPoint"/>
        <w:numPr>
          <w:ilvl w:val="0"/>
          <w:numId w:val="8"/>
        </w:numPr>
      </w:pPr>
      <w:r>
        <w:t xml:space="preserve">Industrial gauging, </w:t>
      </w:r>
      <w:r w:rsidR="00C74E38" w:rsidRPr="008602EB">
        <w:rPr>
          <w:lang w:val="en-AU"/>
        </w:rPr>
        <w:t>Density-gauging or moisture-gauging, for geo-technical purposes</w:t>
      </w:r>
    </w:p>
    <w:p w14:paraId="639D1D3A" w14:textId="77777777" w:rsidR="00C74E38" w:rsidRPr="008602EB" w:rsidRDefault="00C74E38" w:rsidP="00E83C62">
      <w:pPr>
        <w:pStyle w:val="SubBulletPoint"/>
        <w:numPr>
          <w:ilvl w:val="0"/>
          <w:numId w:val="8"/>
        </w:numPr>
      </w:pPr>
      <w:r w:rsidRPr="008602EB">
        <w:rPr>
          <w:lang w:val="en-AU"/>
        </w:rPr>
        <w:t>Industrial radiography</w:t>
      </w:r>
    </w:p>
    <w:p w14:paraId="1D771BD6" w14:textId="6FF24E14" w:rsidR="00C74E38" w:rsidRPr="00C74E38" w:rsidRDefault="00C74E38" w:rsidP="00C74E38">
      <w:pPr>
        <w:pStyle w:val="Body"/>
      </w:pPr>
      <w:r w:rsidRPr="00C74E38">
        <w:t>Those who are exempt from the requirement to hold a transport license by virtue of holding a use license for a prescribed radiation practice, are considered to be adequately trained to transport specific radioactive materials under industry specific conditions as, the training received during the radiation safety training required as a pre-requisite for obtaining a license is adequate.</w:t>
      </w:r>
      <w:r w:rsidR="00E26F5A">
        <w:t xml:space="preserve"> </w:t>
      </w:r>
      <w:r w:rsidRPr="00C74E38">
        <w:t xml:space="preserve"> Additionally, the licensed </w:t>
      </w:r>
      <w:r w:rsidR="004F1EA3">
        <w:t>Huracan</w:t>
      </w:r>
      <w:r w:rsidRPr="00C74E38">
        <w:t xml:space="preserve"> workers are required to comply with the possession licensee’s approved radiation safety and protection plan (this Radiation Management Plan) as approved by the Chief Executive of the Department of Health.</w:t>
      </w:r>
    </w:p>
    <w:p w14:paraId="7D739DA8" w14:textId="3DAA5372" w:rsidR="00C74E38" w:rsidRPr="00C74E38" w:rsidRDefault="00C74E38" w:rsidP="00C74E38">
      <w:pPr>
        <w:pStyle w:val="Body"/>
      </w:pPr>
      <w:r w:rsidRPr="00C74E38">
        <w:t>Additionally, radiation monitoring may be required to ensure that radiation exposure to any person involved in the transport of radioactive material does not exceed those permitted for members of the public.</w:t>
      </w:r>
      <w:r w:rsidR="00E26F5A">
        <w:t xml:space="preserve"> </w:t>
      </w:r>
      <w:r w:rsidRPr="00C74E38">
        <w:t xml:space="preserve"> Therefore, provided safe working practices and the relevant code is adhered to, there is no requirement for personal radiation monitoring of carriers.</w:t>
      </w:r>
    </w:p>
    <w:p w14:paraId="577429B8" w14:textId="77777777" w:rsidR="00C74E38" w:rsidRPr="00C74E38" w:rsidRDefault="00C74E38" w:rsidP="00C74E38">
      <w:pPr>
        <w:pStyle w:val="Body"/>
      </w:pPr>
    </w:p>
    <w:p w14:paraId="1E716312" w14:textId="77777777" w:rsidR="00C74E38" w:rsidRDefault="00C74E38" w:rsidP="00C74E38">
      <w:pPr>
        <w:pStyle w:val="Body"/>
      </w:pPr>
      <w:r w:rsidRPr="00C74E38">
        <w:lastRenderedPageBreak/>
        <w:t>In the event that an authorised person, as nominated by the possession licensee (</w:t>
      </w:r>
      <w:r w:rsidR="004F1EA3">
        <w:t>Huracan</w:t>
      </w:r>
      <w:r w:rsidR="00A6254B">
        <w:t xml:space="preserve"> </w:t>
      </w:r>
      <w:r w:rsidRPr="00C74E38">
        <w:t>worker) is not transporting the radioactive material, the following documentation is required for the transport of radioactive material including:</w:t>
      </w:r>
    </w:p>
    <w:p w14:paraId="7EF25A3D" w14:textId="4A5011C2" w:rsidR="00C74E38" w:rsidRPr="008602EB" w:rsidRDefault="00C74E38" w:rsidP="00C74E38">
      <w:pPr>
        <w:pStyle w:val="BulletPoint"/>
      </w:pPr>
      <w:r w:rsidRPr="008602EB">
        <w:rPr>
          <w:lang w:val="en-AU"/>
        </w:rPr>
        <w:t>A movement order i.e. consignment note.</w:t>
      </w:r>
      <w:r w:rsidR="00E26F5A">
        <w:rPr>
          <w:lang w:val="en-AU"/>
        </w:rPr>
        <w:t xml:space="preserve"> </w:t>
      </w:r>
      <w:r w:rsidRPr="008602EB">
        <w:rPr>
          <w:lang w:val="en-AU"/>
        </w:rPr>
        <w:t xml:space="preserve"> (Not required if </w:t>
      </w:r>
      <w:r w:rsidR="004F1EA3">
        <w:t>Huracan</w:t>
      </w:r>
      <w:r w:rsidR="00A6254B">
        <w:rPr>
          <w:lang w:val="en-AU"/>
        </w:rPr>
        <w:t xml:space="preserve"> </w:t>
      </w:r>
      <w:r w:rsidRPr="008602EB">
        <w:rPr>
          <w:lang w:val="en-AU"/>
        </w:rPr>
        <w:t>is transporting the radioactive material)</w:t>
      </w:r>
    </w:p>
    <w:p w14:paraId="327CD8E9" w14:textId="77777777" w:rsidR="00C74E38" w:rsidRPr="008602EB" w:rsidRDefault="00C74E38" w:rsidP="00C74E38">
      <w:pPr>
        <w:pStyle w:val="BulletPoint"/>
      </w:pPr>
      <w:r w:rsidRPr="008602EB">
        <w:rPr>
          <w:lang w:val="en-AU"/>
        </w:rPr>
        <w:t>Details of the consignment (including radionuclide, total activity, number of packages:</w:t>
      </w:r>
    </w:p>
    <w:p w14:paraId="7A9A3B22" w14:textId="77777777" w:rsidR="00C74E38" w:rsidRPr="008602EB" w:rsidRDefault="00C74E38" w:rsidP="00C74E38">
      <w:pPr>
        <w:pStyle w:val="SubBulletPoint"/>
      </w:pPr>
      <w:r w:rsidRPr="008602EB">
        <w:rPr>
          <w:lang w:val="en-AU"/>
        </w:rPr>
        <w:t xml:space="preserve">A consignment declaration (Not required if </w:t>
      </w:r>
      <w:r w:rsidR="004F1EA3">
        <w:t>Huracan</w:t>
      </w:r>
      <w:r w:rsidR="00A6254B">
        <w:rPr>
          <w:lang w:val="en-AU"/>
        </w:rPr>
        <w:t xml:space="preserve"> </w:t>
      </w:r>
      <w:r w:rsidRPr="008602EB">
        <w:rPr>
          <w:lang w:val="en-AU"/>
        </w:rPr>
        <w:t>is transporting the radioactive material)</w:t>
      </w:r>
    </w:p>
    <w:p w14:paraId="09DB750D" w14:textId="77777777" w:rsidR="00C74E38" w:rsidRPr="008602EB" w:rsidRDefault="00C74E38" w:rsidP="00C74E38">
      <w:pPr>
        <w:pStyle w:val="SubBulletPoint"/>
      </w:pPr>
      <w:r w:rsidRPr="008602EB">
        <w:rPr>
          <w:lang w:val="en-AU"/>
        </w:rPr>
        <w:t>Package certification as required;</w:t>
      </w:r>
    </w:p>
    <w:p w14:paraId="43262434" w14:textId="77777777" w:rsidR="00C74E38" w:rsidRPr="008602EB" w:rsidRDefault="00C74E38" w:rsidP="00C74E38">
      <w:pPr>
        <w:pStyle w:val="SubBulletPoint"/>
      </w:pPr>
      <w:r w:rsidRPr="008602EB">
        <w:rPr>
          <w:lang w:val="en-AU"/>
        </w:rPr>
        <w:t>Special form certificate, as applicable for sealed source;</w:t>
      </w:r>
    </w:p>
    <w:p w14:paraId="2947A660" w14:textId="77777777" w:rsidR="00C74E38" w:rsidRPr="008602EB" w:rsidRDefault="00C74E38" w:rsidP="00C74E38">
      <w:pPr>
        <w:pStyle w:val="SubBulletPoint"/>
      </w:pPr>
      <w:r w:rsidRPr="008602EB">
        <w:rPr>
          <w:lang w:val="en-AU"/>
        </w:rPr>
        <w:t>Competent authority approval, as required; and</w:t>
      </w:r>
    </w:p>
    <w:p w14:paraId="3CC66F4A" w14:textId="77777777" w:rsidR="00C74E38" w:rsidRPr="008602EB" w:rsidRDefault="00C74E38" w:rsidP="00C74E38">
      <w:pPr>
        <w:pStyle w:val="SubBulletPoint"/>
      </w:pPr>
      <w:r w:rsidRPr="008602EB">
        <w:rPr>
          <w:lang w:val="en-AU"/>
        </w:rPr>
        <w:t>Any supplementary information for carriers i.e. additional handling requirements, emergency arrangement, restrictions on loading etc.</w:t>
      </w:r>
    </w:p>
    <w:p w14:paraId="23A84F7D" w14:textId="77777777" w:rsidR="00C74E38" w:rsidRPr="00C74E38" w:rsidRDefault="00C74E38" w:rsidP="00C74E38">
      <w:pPr>
        <w:pStyle w:val="Body"/>
      </w:pPr>
      <w:r w:rsidRPr="00C74E38">
        <w:t xml:space="preserve">NOTE: Where </w:t>
      </w:r>
      <w:r w:rsidR="004F1EA3">
        <w:t>Huracan</w:t>
      </w:r>
      <w:r w:rsidRPr="00C74E38">
        <w:t xml:space="preserve"> is transporting the radioactive material on a company approved vehicle, a consignment note or consignor’s declaration for dangerous goods is not required.</w:t>
      </w:r>
    </w:p>
    <w:p w14:paraId="0AFE2D94" w14:textId="7CC6150B" w:rsidR="00C74E38" w:rsidRDefault="00C74E38" w:rsidP="00C74E38">
      <w:pPr>
        <w:pStyle w:val="Body"/>
      </w:pPr>
      <w:r w:rsidRPr="00C74E38">
        <w:t>In general, radiation exposure to personnel is dependent upon the amount of time they spend near the packages containing radioactive materials.</w:t>
      </w:r>
      <w:r w:rsidR="00E26F5A">
        <w:t xml:space="preserve"> </w:t>
      </w:r>
      <w:r w:rsidRPr="00C74E38">
        <w:t xml:space="preserve"> All persons should ensure:</w:t>
      </w:r>
    </w:p>
    <w:p w14:paraId="54273EF6" w14:textId="77777777" w:rsidR="00C74E38" w:rsidRPr="008602EB" w:rsidRDefault="00C74E38" w:rsidP="00C74E38">
      <w:pPr>
        <w:pStyle w:val="BulletPoint"/>
      </w:pPr>
      <w:r w:rsidRPr="008602EB">
        <w:rPr>
          <w:lang w:val="en-AU"/>
        </w:rPr>
        <w:t>To minimise contact with the package;</w:t>
      </w:r>
    </w:p>
    <w:p w14:paraId="00A7460D" w14:textId="77777777" w:rsidR="00C74E38" w:rsidRPr="008602EB" w:rsidRDefault="00C74E38" w:rsidP="00C74E38">
      <w:pPr>
        <w:pStyle w:val="BulletPoint"/>
      </w:pPr>
      <w:r w:rsidRPr="008602EB">
        <w:rPr>
          <w:lang w:val="en-AU"/>
        </w:rPr>
        <w:t>Not stand or sit near or on the package; and</w:t>
      </w:r>
    </w:p>
    <w:p w14:paraId="2C371CAB" w14:textId="77777777" w:rsidR="00C74E38" w:rsidRPr="008602EB" w:rsidRDefault="00C74E38" w:rsidP="00C74E38">
      <w:pPr>
        <w:pStyle w:val="BulletPoint"/>
      </w:pPr>
      <w:r w:rsidRPr="008602EB">
        <w:rPr>
          <w:lang w:val="en-AU"/>
        </w:rPr>
        <w:t>Keep as far away as practicable form the package.</w:t>
      </w:r>
    </w:p>
    <w:p w14:paraId="59538B96" w14:textId="77777777" w:rsidR="008602EB" w:rsidRDefault="00C74E38" w:rsidP="00C74E38">
      <w:pPr>
        <w:pStyle w:val="Body"/>
      </w:pPr>
      <w:r w:rsidRPr="00C74E38">
        <w:t>Additionally</w:t>
      </w:r>
      <w:r w:rsidR="008602EB">
        <w:t>, the carrier must ensure that:</w:t>
      </w:r>
    </w:p>
    <w:p w14:paraId="751ED90F" w14:textId="77777777" w:rsidR="00C74E38" w:rsidRDefault="00C74E38" w:rsidP="008602EB">
      <w:pPr>
        <w:pStyle w:val="BulletPoint"/>
      </w:pPr>
      <w:r w:rsidRPr="00C74E38">
        <w:t>Packages stay in good condition and that packaging seals remain intact during the loading , transporting, unloading and storage prior to delivery at the destination of the package;</w:t>
      </w:r>
    </w:p>
    <w:p w14:paraId="3B7A1B9F" w14:textId="77777777" w:rsidR="00C74E38" w:rsidRPr="008602EB" w:rsidRDefault="00C74E38" w:rsidP="00C74E38">
      <w:pPr>
        <w:pStyle w:val="BulletPoint"/>
      </w:pPr>
      <w:r w:rsidRPr="008602EB">
        <w:rPr>
          <w:lang w:val="en-AU"/>
        </w:rPr>
        <w:t>For category II-Yellow or III-Yellow radioactive materials:</w:t>
      </w:r>
    </w:p>
    <w:p w14:paraId="56827050" w14:textId="77777777" w:rsidR="00C74E38" w:rsidRDefault="00C74E38" w:rsidP="008602EB">
      <w:pPr>
        <w:pStyle w:val="SubBulletPoint"/>
      </w:pPr>
      <w:r w:rsidRPr="008602EB">
        <w:t>Except for the driver and assistants, no person is carried in vehicle carrying packages of radioactive materials;</w:t>
      </w:r>
    </w:p>
    <w:p w14:paraId="651B86D3" w14:textId="77777777" w:rsidR="00C74E38" w:rsidRPr="008602EB" w:rsidRDefault="00C74E38" w:rsidP="00C74E38">
      <w:pPr>
        <w:pStyle w:val="SubBulletPoint"/>
      </w:pPr>
      <w:r w:rsidRPr="008602EB">
        <w:rPr>
          <w:lang w:val="en-AU"/>
        </w:rPr>
        <w:t>Packages of radioactive materials bearing these labels are not carried in compartments occupied by passengers;</w:t>
      </w:r>
    </w:p>
    <w:p w14:paraId="6C103DB7" w14:textId="77777777" w:rsidR="00C74E38" w:rsidRPr="008602EB" w:rsidRDefault="00C74E38" w:rsidP="00C74E38">
      <w:pPr>
        <w:pStyle w:val="SubBulletPoint"/>
      </w:pPr>
      <w:r w:rsidRPr="008602EB">
        <w:rPr>
          <w:lang w:val="en-AU"/>
        </w:rPr>
        <w:t>The number of labelled packages is limited so that the sum of transport indices is not more than 50.</w:t>
      </w:r>
    </w:p>
    <w:p w14:paraId="461C995B" w14:textId="77777777" w:rsidR="00C74E38" w:rsidRDefault="00C74E38" w:rsidP="008602EB">
      <w:pPr>
        <w:pStyle w:val="BulletPoint"/>
      </w:pPr>
      <w:r w:rsidRPr="00C74E38">
        <w:t>Placards are placed on both sides and the rear of the vehicle when transporting packages of radioactive materials bearing a category label;</w:t>
      </w:r>
    </w:p>
    <w:p w14:paraId="523405E9" w14:textId="77777777" w:rsidR="00C74E38" w:rsidRPr="008602EB" w:rsidRDefault="00C74E38" w:rsidP="00C74E38">
      <w:pPr>
        <w:pStyle w:val="BulletPoint"/>
      </w:pPr>
      <w:r w:rsidRPr="008602EB">
        <w:rPr>
          <w:lang w:val="en-AU"/>
        </w:rPr>
        <w:t>Packages of radioactive materials are securely stowed in the vehicle to prevent movement during transport;</w:t>
      </w:r>
    </w:p>
    <w:p w14:paraId="30D38AEB" w14:textId="77777777" w:rsidR="00C74E38" w:rsidRPr="008602EB" w:rsidRDefault="00C74E38" w:rsidP="00C74E38">
      <w:pPr>
        <w:pStyle w:val="BulletPoint"/>
      </w:pPr>
      <w:r w:rsidRPr="008602EB">
        <w:rPr>
          <w:lang w:val="en-AU"/>
        </w:rPr>
        <w:t>Packages of radioactive materials are not loaded in the same vehicle as goods which could damage the packaging of the radioactive materials in the event of an accident;</w:t>
      </w:r>
    </w:p>
    <w:p w14:paraId="3E8539F4" w14:textId="77777777" w:rsidR="00C74E38" w:rsidRPr="008602EB" w:rsidRDefault="00C74E38" w:rsidP="00C74E38">
      <w:pPr>
        <w:pStyle w:val="BulletPoint"/>
      </w:pPr>
      <w:r w:rsidRPr="008602EB">
        <w:rPr>
          <w:lang w:val="en-AU"/>
        </w:rPr>
        <w:t>Ensure that the package is placed in the vehicle as far as practicable from the driver to ensure the driver’s exposure to radiation is minimised while en-route; and</w:t>
      </w:r>
    </w:p>
    <w:p w14:paraId="180D24A7" w14:textId="77777777" w:rsidR="00C74E38" w:rsidRPr="00666D41" w:rsidRDefault="00C74E38" w:rsidP="00C74E38">
      <w:pPr>
        <w:pStyle w:val="BulletPoint"/>
      </w:pPr>
      <w:r w:rsidRPr="008602EB">
        <w:rPr>
          <w:lang w:val="en-AU"/>
        </w:rPr>
        <w:t>Packages are segregated from other dangerous goods during transport, in compliance with the Australia Code for the Transport of Dangerous Goods by Road and Rail.</w:t>
      </w:r>
    </w:p>
    <w:p w14:paraId="4B43DA6E" w14:textId="77777777" w:rsidR="00666D41" w:rsidRPr="008602EB" w:rsidRDefault="00666D41" w:rsidP="00666D41">
      <w:pPr>
        <w:pStyle w:val="BulletPoint"/>
        <w:numPr>
          <w:ilvl w:val="0"/>
          <w:numId w:val="0"/>
        </w:numPr>
        <w:ind w:left="284"/>
      </w:pPr>
    </w:p>
    <w:p w14:paraId="051F9DE8" w14:textId="77777777" w:rsidR="008602EB" w:rsidRDefault="008602EB" w:rsidP="00635EF8">
      <w:pPr>
        <w:pStyle w:val="Heading1"/>
      </w:pPr>
      <w:bookmarkStart w:id="19" w:name="_Toc165231092"/>
      <w:r>
        <w:lastRenderedPageBreak/>
        <w:t>Monitoring requirements</w:t>
      </w:r>
      <w:bookmarkEnd w:id="19"/>
    </w:p>
    <w:p w14:paraId="28F98EFF" w14:textId="78D0A6C7" w:rsidR="008602EB" w:rsidRDefault="008602EB" w:rsidP="008602EB">
      <w:pPr>
        <w:pStyle w:val="Body"/>
      </w:pPr>
      <w:r>
        <w:t>The RSO is responsible for ensuring that the use of radioactive sources is monitored so that the radiation exposure levels to users and other persons, are below the allowable radiation dose limits as specified by the prescribed regulations.</w:t>
      </w:r>
      <w:r w:rsidR="00E26F5A">
        <w:t xml:space="preserve"> </w:t>
      </w:r>
      <w:r>
        <w:t xml:space="preserve"> All results shall be recorded and retained including instance where any action is taken/required.</w:t>
      </w:r>
      <w:r w:rsidR="00E26F5A">
        <w:t xml:space="preserve"> </w:t>
      </w:r>
      <w:r>
        <w:t xml:space="preserve"> The frequency, nature and assessment criteria are detail below.</w:t>
      </w:r>
    </w:p>
    <w:p w14:paraId="08EF8B95" w14:textId="77777777" w:rsidR="008602EB" w:rsidRDefault="008E3A9C" w:rsidP="008602EB">
      <w:pPr>
        <w:pStyle w:val="Heading2"/>
      </w:pPr>
      <w:bookmarkStart w:id="20" w:name="_Toc165231093"/>
      <w:r>
        <w:t xml:space="preserve">8.1 </w:t>
      </w:r>
      <w:r w:rsidR="008602EB">
        <w:t>Personal Radiation Monitoring</w:t>
      </w:r>
      <w:bookmarkEnd w:id="20"/>
    </w:p>
    <w:p w14:paraId="68CA766B" w14:textId="779B067E" w:rsidR="008602EB" w:rsidRDefault="008602EB" w:rsidP="008602EB">
      <w:pPr>
        <w:pStyle w:val="Body"/>
        <w:rPr>
          <w:lang w:val="en-US"/>
        </w:rPr>
      </w:pPr>
      <w:r>
        <w:rPr>
          <w:lang w:val="en-US"/>
        </w:rPr>
        <w:t>Persons who use the radioactive sources are to be provided with personal monitoring devices which are capable of measuring both gamma and neutron radiation.</w:t>
      </w:r>
      <w:r w:rsidR="00E26F5A">
        <w:rPr>
          <w:lang w:val="en-US"/>
        </w:rPr>
        <w:t xml:space="preserve"> </w:t>
      </w:r>
      <w:r>
        <w:rPr>
          <w:lang w:val="en-US"/>
        </w:rPr>
        <w:t xml:space="preserve"> The following personal monitoring program shall be implemented:</w:t>
      </w:r>
    </w:p>
    <w:p w14:paraId="3A2DD5EA" w14:textId="77777777" w:rsidR="008602EB" w:rsidRDefault="008602EB" w:rsidP="008602EB">
      <w:pPr>
        <w:pStyle w:val="BulletPoint"/>
      </w:pPr>
      <w:r>
        <w:t>All uses of radioactive sources are required to wear an appropriate personal monitoring device at chest or waist height whenever they use a radioactive source;</w:t>
      </w:r>
    </w:p>
    <w:p w14:paraId="0B745331" w14:textId="77777777" w:rsidR="008602EB" w:rsidRDefault="008602EB" w:rsidP="008602EB">
      <w:pPr>
        <w:pStyle w:val="BulletPoint"/>
      </w:pPr>
      <w:r w:rsidRPr="008602EB">
        <w:t>Personal monitoring devices shall be obtained from and assessed by ARPANSA;</w:t>
      </w:r>
    </w:p>
    <w:p w14:paraId="08A848D5" w14:textId="0CAB38B7" w:rsidR="008602EB" w:rsidRDefault="008602EB" w:rsidP="008602EB">
      <w:pPr>
        <w:pStyle w:val="BulletPoint"/>
      </w:pPr>
      <w:r w:rsidRPr="008602EB">
        <w:t>Personal monitoring devices shall be worn for</w:t>
      </w:r>
      <w:r w:rsidR="00C00B06">
        <w:t xml:space="preserve"> 12 week</w:t>
      </w:r>
      <w:r w:rsidRPr="008602EB">
        <w:t xml:space="preserve"> cycles;</w:t>
      </w:r>
    </w:p>
    <w:p w14:paraId="3AFED88A" w14:textId="77777777" w:rsidR="008602EB" w:rsidRDefault="008602EB" w:rsidP="008602EB">
      <w:pPr>
        <w:pStyle w:val="BulletPoint"/>
      </w:pPr>
      <w:r w:rsidRPr="008602EB">
        <w:t>Monitoring devices must not be tampered with or misused;</w:t>
      </w:r>
    </w:p>
    <w:p w14:paraId="5DC5F2B5" w14:textId="77777777" w:rsidR="008602EB" w:rsidRDefault="008602EB" w:rsidP="008602EB">
      <w:pPr>
        <w:pStyle w:val="BulletPoint"/>
      </w:pPr>
      <w:r w:rsidRPr="008602EB">
        <w:t>Prior to leaving work daily, the devices must be stored well away from the radiation sources;</w:t>
      </w:r>
    </w:p>
    <w:p w14:paraId="0DFCFC06" w14:textId="77777777" w:rsidR="008602EB" w:rsidRDefault="008602EB" w:rsidP="008602EB">
      <w:pPr>
        <w:pStyle w:val="BulletPoint"/>
      </w:pPr>
      <w:r w:rsidRPr="008602EB">
        <w:t xml:space="preserve">All personal monitoring records shall be kept, in accordance with the Company record management process for: </w:t>
      </w:r>
    </w:p>
    <w:p w14:paraId="3D5D25BB" w14:textId="77777777" w:rsidR="008602EB" w:rsidRDefault="008602EB" w:rsidP="008602EB">
      <w:pPr>
        <w:pStyle w:val="SubBulletPoint"/>
      </w:pPr>
      <w:r w:rsidRPr="008602EB">
        <w:t xml:space="preserve">the duration of the wearer’s working life; and </w:t>
      </w:r>
    </w:p>
    <w:p w14:paraId="397D4F93" w14:textId="77777777" w:rsidR="008602EB" w:rsidRDefault="008602EB" w:rsidP="008602EB">
      <w:pPr>
        <w:pStyle w:val="SubBulletPoint"/>
      </w:pPr>
      <w:r w:rsidRPr="008602EB">
        <w:t>not less than 30 years; and</w:t>
      </w:r>
    </w:p>
    <w:p w14:paraId="17628FAC" w14:textId="77777777" w:rsidR="008602EB" w:rsidRPr="008602EB" w:rsidRDefault="008602EB" w:rsidP="008602EB">
      <w:pPr>
        <w:pStyle w:val="SubBulletPoint"/>
      </w:pPr>
      <w:r w:rsidRPr="008602EB">
        <w:t>at least until the person has reached the age of 75 years.</w:t>
      </w:r>
    </w:p>
    <w:p w14:paraId="3B2E8816" w14:textId="115506B0" w:rsidR="008602EB" w:rsidRDefault="008602EB" w:rsidP="008602EB">
      <w:pPr>
        <w:pStyle w:val="BulletPoint"/>
      </w:pPr>
      <w:r>
        <w:t>Personal monitoring records shall be checked by the RSO to ensure the results of doses recorded are below the prescribed limits allowable and are as low as reasonably achievable.</w:t>
      </w:r>
      <w:r w:rsidR="00E26F5A">
        <w:t xml:space="preserve"> </w:t>
      </w:r>
      <w:r>
        <w:t xml:space="preserve"> If any unusual doses are identified, the work practices of the wearer shall be investigated to determine if remedial action is required;</w:t>
      </w:r>
    </w:p>
    <w:p w14:paraId="03277C3A" w14:textId="21D73F98" w:rsidR="008602EB" w:rsidRPr="001976F0" w:rsidRDefault="008602EB" w:rsidP="008602EB">
      <w:pPr>
        <w:pStyle w:val="BulletPoint"/>
      </w:pPr>
      <w:r w:rsidRPr="001976F0">
        <w:t>The control device/s are the dose meter used to detect background radiation and any radiation received during mailing.</w:t>
      </w:r>
      <w:r w:rsidR="00E26F5A">
        <w:t xml:space="preserve"> </w:t>
      </w:r>
      <w:r w:rsidRPr="001976F0">
        <w:t xml:space="preserve"> This dose meter must be stored away from sources of radiation and extremes in the environment at all times.</w:t>
      </w:r>
      <w:r w:rsidR="00E26F5A">
        <w:t xml:space="preserve"> </w:t>
      </w:r>
      <w:r w:rsidRPr="001976F0">
        <w:t xml:space="preserve"> The control device/s shall </w:t>
      </w:r>
      <w:r w:rsidR="00C00B06" w:rsidRPr="001976F0">
        <w:t>be in</w:t>
      </w:r>
      <w:r w:rsidRPr="001976F0">
        <w:t xml:space="preserve"> the head office as required (should </w:t>
      </w:r>
      <w:r w:rsidR="004F1EA3" w:rsidRPr="001976F0">
        <w:t>Huracan</w:t>
      </w:r>
      <w:r w:rsidRPr="001976F0">
        <w:t xml:space="preserve"> be in possession of radioactive material).</w:t>
      </w:r>
    </w:p>
    <w:p w14:paraId="1CD57472" w14:textId="77777777" w:rsidR="008602EB" w:rsidRDefault="008E3A9C" w:rsidP="008602EB">
      <w:pPr>
        <w:pStyle w:val="Heading2"/>
      </w:pPr>
      <w:bookmarkStart w:id="21" w:name="_Toc165231094"/>
      <w:r>
        <w:t xml:space="preserve">8.2 </w:t>
      </w:r>
      <w:r w:rsidR="008602EB">
        <w:t>Personal Alarm Monitoring Devices</w:t>
      </w:r>
      <w:bookmarkEnd w:id="21"/>
    </w:p>
    <w:p w14:paraId="43E0F5CF" w14:textId="77777777" w:rsidR="008602EB" w:rsidRDefault="008602EB" w:rsidP="008602EB">
      <w:pPr>
        <w:pStyle w:val="Body"/>
        <w:rPr>
          <w:lang w:val="en-US"/>
        </w:rPr>
      </w:pPr>
      <w:r>
        <w:rPr>
          <w:lang w:val="en-US"/>
        </w:rPr>
        <w:t xml:space="preserve">The use of personal alarm monitoring devices otherwise known as personal alarm dose meters are not required to be worn for the practices </w:t>
      </w:r>
      <w:r w:rsidR="004F1EA3">
        <w:t>Huracan</w:t>
      </w:r>
      <w:r w:rsidR="00A6254B">
        <w:rPr>
          <w:lang w:val="en-US"/>
        </w:rPr>
        <w:t xml:space="preserve"> </w:t>
      </w:r>
      <w:r>
        <w:rPr>
          <w:lang w:val="en-US"/>
        </w:rPr>
        <w:t>may conduct.</w:t>
      </w:r>
    </w:p>
    <w:p w14:paraId="2842E01D" w14:textId="77777777" w:rsidR="008602EB" w:rsidRDefault="008E3A9C" w:rsidP="008602EB">
      <w:pPr>
        <w:pStyle w:val="Heading2"/>
      </w:pPr>
      <w:bookmarkStart w:id="22" w:name="_Toc165231095"/>
      <w:r>
        <w:t xml:space="preserve">8.3 </w:t>
      </w:r>
      <w:r w:rsidR="008602EB">
        <w:t>Safety Devices</w:t>
      </w:r>
      <w:bookmarkEnd w:id="22"/>
    </w:p>
    <w:p w14:paraId="289C912D" w14:textId="77777777" w:rsidR="008602EB" w:rsidRPr="008602EB" w:rsidRDefault="001976F0" w:rsidP="001976F0">
      <w:pPr>
        <w:pStyle w:val="Body"/>
      </w:pPr>
      <w:r w:rsidRPr="001976F0">
        <w:rPr>
          <w:lang w:val="en-US"/>
        </w:rPr>
        <w:t xml:space="preserve">Safety handling devices are not required for the installation of the gamma ray source.  </w:t>
      </w:r>
      <w:r w:rsidR="008602EB" w:rsidRPr="001976F0">
        <w:t>Safety signage &amp; exclusion zone shall be clearly displayed to warn other persons that radioactive operations are occurring.</w:t>
      </w:r>
    </w:p>
    <w:p w14:paraId="197A409E" w14:textId="77777777" w:rsidR="008602EB" w:rsidRDefault="008E3A9C" w:rsidP="008602EB">
      <w:pPr>
        <w:pStyle w:val="Heading2"/>
      </w:pPr>
      <w:bookmarkStart w:id="23" w:name="_Toc165231096"/>
      <w:r>
        <w:t xml:space="preserve">8.4 </w:t>
      </w:r>
      <w:r w:rsidR="008602EB">
        <w:t>Personal Protective Equipment</w:t>
      </w:r>
      <w:bookmarkEnd w:id="23"/>
    </w:p>
    <w:p w14:paraId="020DBC01" w14:textId="16A7C83E" w:rsidR="008602EB" w:rsidRPr="008602EB" w:rsidRDefault="008602EB" w:rsidP="008602EB">
      <w:pPr>
        <w:pStyle w:val="Body"/>
        <w:rPr>
          <w:lang w:val="en-US"/>
        </w:rPr>
      </w:pPr>
      <w:r>
        <w:rPr>
          <w:lang w:val="en-US"/>
        </w:rPr>
        <w:t>There is no additional specific personal protective equipment suitable to</w:t>
      </w:r>
      <w:r w:rsidRPr="00A62AFE">
        <w:rPr>
          <w:lang w:val="en-BZ"/>
        </w:rPr>
        <w:t xml:space="preserve"> minimise</w:t>
      </w:r>
      <w:r>
        <w:rPr>
          <w:lang w:val="en-US"/>
        </w:rPr>
        <w:t xml:space="preserve"> the exposure to the radioactive source in </w:t>
      </w:r>
      <w:r w:rsidR="00DF25FC">
        <w:rPr>
          <w:lang w:val="en-US"/>
        </w:rPr>
        <w:t>industrial meter usage</w:t>
      </w:r>
      <w:r>
        <w:rPr>
          <w:lang w:val="en-US"/>
        </w:rPr>
        <w:t>.</w:t>
      </w:r>
    </w:p>
    <w:p w14:paraId="63F2143B" w14:textId="77777777" w:rsidR="008602EB" w:rsidRDefault="008E3A9C" w:rsidP="008602EB">
      <w:pPr>
        <w:pStyle w:val="Heading2"/>
      </w:pPr>
      <w:bookmarkStart w:id="24" w:name="_Toc165231097"/>
      <w:r>
        <w:lastRenderedPageBreak/>
        <w:t xml:space="preserve">8.5 </w:t>
      </w:r>
      <w:r w:rsidR="008602EB">
        <w:t>Radiation Survey Meter</w:t>
      </w:r>
      <w:bookmarkEnd w:id="24"/>
    </w:p>
    <w:p w14:paraId="58FEF92C" w14:textId="77777777" w:rsidR="008602EB" w:rsidRDefault="008602EB" w:rsidP="008602EB">
      <w:pPr>
        <w:pStyle w:val="Body"/>
        <w:rPr>
          <w:lang w:val="en-US"/>
        </w:rPr>
      </w:pPr>
      <w:r>
        <w:rPr>
          <w:lang w:val="en-US"/>
        </w:rPr>
        <w:t xml:space="preserve">A radiation survey meter, otherwise known as a radiation monitoring device, shall be provided by the licensee in the event </w:t>
      </w:r>
      <w:r w:rsidR="004F1EA3">
        <w:t>Huracan</w:t>
      </w:r>
      <w:r w:rsidR="00A6254B">
        <w:rPr>
          <w:lang w:val="en-US"/>
        </w:rPr>
        <w:t xml:space="preserve"> </w:t>
      </w:r>
      <w:r>
        <w:rPr>
          <w:lang w:val="en-US"/>
        </w:rPr>
        <w:t>are in possession of radioactive sources:</w:t>
      </w:r>
    </w:p>
    <w:p w14:paraId="48A9E061" w14:textId="77777777" w:rsidR="008602EB" w:rsidRDefault="008602EB" w:rsidP="008602EB">
      <w:pPr>
        <w:pStyle w:val="BulletPoint"/>
      </w:pPr>
      <w:r>
        <w:t>Has a radiation dose rate range between (at least) 1 uSv/h and 1000 uSv/h, or the equivalent for the radiations emitted from the radioactive substances;</w:t>
      </w:r>
    </w:p>
    <w:p w14:paraId="3811C972" w14:textId="77777777" w:rsidR="008602EB" w:rsidRPr="008602EB" w:rsidRDefault="008602EB" w:rsidP="008602EB">
      <w:pPr>
        <w:pStyle w:val="BulletPoint"/>
        <w:numPr>
          <w:ilvl w:val="0"/>
          <w:numId w:val="0"/>
        </w:numPr>
        <w:ind w:left="511"/>
      </w:pPr>
      <w:r w:rsidRPr="008602EB">
        <w:t>Note: 1 mRad = 10 uSv/h</w:t>
      </w:r>
    </w:p>
    <w:p w14:paraId="1D69FCF2" w14:textId="77777777" w:rsidR="008602EB" w:rsidRDefault="008602EB" w:rsidP="008602EB">
      <w:pPr>
        <w:pStyle w:val="BulletPoint"/>
      </w:pPr>
      <w:r>
        <w:t>Has appropriate energy response;</w:t>
      </w:r>
    </w:p>
    <w:p w14:paraId="0619A44A" w14:textId="77777777" w:rsidR="008602EB" w:rsidRDefault="008602EB" w:rsidP="008602EB">
      <w:pPr>
        <w:pStyle w:val="BulletPoint"/>
      </w:pPr>
      <w:r w:rsidRPr="008602EB">
        <w:t>Has a measurement uncertainty not greater than  ± 25% over the energy range of the radiations emitted from the radioactive substances; and</w:t>
      </w:r>
    </w:p>
    <w:p w14:paraId="20C04C3A" w14:textId="77777777" w:rsidR="008602EB" w:rsidRPr="008602EB" w:rsidRDefault="008602EB" w:rsidP="008602EB">
      <w:pPr>
        <w:pStyle w:val="BulletPoint"/>
      </w:pPr>
      <w:r w:rsidRPr="008602EB">
        <w:t>Continues to indicate, either visibly or audibly, when radiation levels exceed the maximum allowable readings within their measurement range.</w:t>
      </w:r>
    </w:p>
    <w:p w14:paraId="0C392065" w14:textId="39D7EE3F" w:rsidR="008602EB" w:rsidRDefault="008602EB" w:rsidP="008602EB">
      <w:pPr>
        <w:pStyle w:val="Body"/>
        <w:rPr>
          <w:lang w:val="en-US"/>
        </w:rPr>
      </w:pPr>
      <w:r>
        <w:rPr>
          <w:lang w:val="en-US"/>
        </w:rPr>
        <w:t>The radiation survey meter shall be easily accessible, but as far as possible from the radioactive source, such as kept in the front cabin of the vehicle, and must not be tampered with or misused.</w:t>
      </w:r>
      <w:r w:rsidR="00E26F5A">
        <w:rPr>
          <w:lang w:val="en-US"/>
        </w:rPr>
        <w:t xml:space="preserve"> </w:t>
      </w:r>
      <w:r>
        <w:rPr>
          <w:lang w:val="en-US"/>
        </w:rPr>
        <w:t xml:space="preserve"> Prior to use, the radiation survey meter must be function tested (battery test) to ensure it is working and responds to radiation.</w:t>
      </w:r>
      <w:r w:rsidR="00E26F5A">
        <w:rPr>
          <w:lang w:val="en-US"/>
        </w:rPr>
        <w:t xml:space="preserve"> </w:t>
      </w:r>
      <w:r>
        <w:rPr>
          <w:lang w:val="en-US"/>
        </w:rPr>
        <w:t xml:space="preserve"> The survey meters response to radiation is tested by measuring the dose rate 5cm from the surface of one of the shielded containers within the vehicle.</w:t>
      </w:r>
    </w:p>
    <w:p w14:paraId="069C7592" w14:textId="77777777" w:rsidR="00666D41" w:rsidRDefault="00666D41" w:rsidP="008602EB">
      <w:pPr>
        <w:pStyle w:val="Body"/>
        <w:rPr>
          <w:lang w:val="en-US"/>
        </w:rPr>
      </w:pPr>
    </w:p>
    <w:p w14:paraId="3B572254" w14:textId="77777777" w:rsidR="008602EB" w:rsidRDefault="008602EB" w:rsidP="00635EF8">
      <w:pPr>
        <w:pStyle w:val="Heading1"/>
      </w:pPr>
      <w:bookmarkStart w:id="25" w:name="_Toc165231098"/>
      <w:r>
        <w:t>Repairs and Maintenance</w:t>
      </w:r>
      <w:bookmarkEnd w:id="25"/>
    </w:p>
    <w:p w14:paraId="18CCC483" w14:textId="77777777" w:rsidR="008602EB" w:rsidRDefault="008602EB" w:rsidP="008602EB">
      <w:pPr>
        <w:pStyle w:val="Body"/>
        <w:rPr>
          <w:lang w:val="en-US"/>
        </w:rPr>
      </w:pPr>
      <w:r>
        <w:rPr>
          <w:lang w:val="en-US"/>
        </w:rPr>
        <w:t xml:space="preserve">Records shall be kept of all maintenance procedures in the event </w:t>
      </w:r>
      <w:r w:rsidR="004F1EA3">
        <w:t>Huracan</w:t>
      </w:r>
      <w:r w:rsidR="00A6254B">
        <w:rPr>
          <w:lang w:val="en-US"/>
        </w:rPr>
        <w:t xml:space="preserve"> </w:t>
      </w:r>
      <w:r>
        <w:rPr>
          <w:lang w:val="en-US"/>
        </w:rPr>
        <w:t>is in possession of radioactive material and can be accessed from the equipment log upon request of the possession licensee.</w:t>
      </w:r>
    </w:p>
    <w:p w14:paraId="029BA0D2" w14:textId="77777777" w:rsidR="008602EB" w:rsidRDefault="008602EB" w:rsidP="008602EB">
      <w:pPr>
        <w:pStyle w:val="Body"/>
        <w:rPr>
          <w:lang w:val="en-US"/>
        </w:rPr>
      </w:pPr>
      <w:r>
        <w:rPr>
          <w:lang w:val="en-US"/>
        </w:rPr>
        <w:t xml:space="preserve">Routine maintenance shall be completed by a competent person (licensed </w:t>
      </w:r>
      <w:r w:rsidR="001976F0">
        <w:rPr>
          <w:lang w:val="en-US"/>
        </w:rPr>
        <w:t>technician</w:t>
      </w:r>
      <w:r>
        <w:rPr>
          <w:lang w:val="en-US"/>
        </w:rPr>
        <w:t xml:space="preserve"> etc.) a list of approved persons is included within Appendix C. Maintenance expected would include:</w:t>
      </w:r>
    </w:p>
    <w:p w14:paraId="277559DA" w14:textId="77777777" w:rsidR="008602EB" w:rsidRDefault="008602EB" w:rsidP="008602EB">
      <w:pPr>
        <w:pStyle w:val="BulletPoint"/>
      </w:pPr>
      <w:r>
        <w:t>Wipe tests</w:t>
      </w:r>
    </w:p>
    <w:p w14:paraId="5C04D790" w14:textId="77777777" w:rsidR="008602EB" w:rsidRDefault="008602EB" w:rsidP="008602EB">
      <w:pPr>
        <w:pStyle w:val="BulletPoint"/>
      </w:pPr>
      <w:r>
        <w:t>O-ring changes</w:t>
      </w:r>
    </w:p>
    <w:p w14:paraId="40CE9836" w14:textId="77777777" w:rsidR="008602EB" w:rsidRDefault="008602EB" w:rsidP="008602EB">
      <w:pPr>
        <w:pStyle w:val="Body"/>
        <w:rPr>
          <w:lang w:val="en-US"/>
        </w:rPr>
      </w:pPr>
      <w:r>
        <w:rPr>
          <w:lang w:val="en-US"/>
        </w:rPr>
        <w:t xml:space="preserve">Any non-routine maintenance shall be completed by an approved service provider. </w:t>
      </w:r>
    </w:p>
    <w:p w14:paraId="50B234D8" w14:textId="2957E76A" w:rsidR="008602EB" w:rsidRDefault="008602EB" w:rsidP="008602EB">
      <w:pPr>
        <w:pStyle w:val="Body"/>
        <w:rPr>
          <w:lang w:val="en-US"/>
        </w:rPr>
      </w:pPr>
      <w:r>
        <w:rPr>
          <w:lang w:val="en-US"/>
        </w:rPr>
        <w:t>A calibration check of the radiation survey meter should be conducted every annually, or following suspected damage or repair.</w:t>
      </w:r>
      <w:r w:rsidR="00E26F5A">
        <w:rPr>
          <w:lang w:val="en-US"/>
        </w:rPr>
        <w:t xml:space="preserve"> </w:t>
      </w:r>
      <w:r>
        <w:rPr>
          <w:lang w:val="en-US"/>
        </w:rPr>
        <w:t xml:space="preserve"> The survey meter is to be calibrated if the calibration check yields erroneous results.</w:t>
      </w:r>
      <w:r w:rsidR="00E26F5A">
        <w:rPr>
          <w:lang w:val="en-US"/>
        </w:rPr>
        <w:t xml:space="preserve"> </w:t>
      </w:r>
      <w:r>
        <w:rPr>
          <w:lang w:val="en-US"/>
        </w:rPr>
        <w:t xml:space="preserve"> This check shall be performed by an approved provider that has a calibration service that users reference sources traceable to the Australian National Standards as required by the relevant prescribed regulation.</w:t>
      </w:r>
    </w:p>
    <w:p w14:paraId="5FA22B84" w14:textId="77777777" w:rsidR="008602EB" w:rsidRDefault="008E3A9C" w:rsidP="008602EB">
      <w:pPr>
        <w:pStyle w:val="Heading2"/>
      </w:pPr>
      <w:bookmarkStart w:id="26" w:name="_Toc165231099"/>
      <w:r>
        <w:t xml:space="preserve">9.1 </w:t>
      </w:r>
      <w:r w:rsidR="008602EB">
        <w:t>Source Leakage Tests</w:t>
      </w:r>
      <w:bookmarkEnd w:id="26"/>
    </w:p>
    <w:p w14:paraId="6B6C5A1E" w14:textId="2C55A09B" w:rsidR="008602EB" w:rsidRDefault="008602EB" w:rsidP="008602EB">
      <w:pPr>
        <w:pStyle w:val="Body"/>
        <w:rPr>
          <w:lang w:val="en-US"/>
        </w:rPr>
      </w:pPr>
      <w:r>
        <w:rPr>
          <w:lang w:val="en-US"/>
        </w:rPr>
        <w:t>Source leakage tests, otherwise known as wipe testing, should be conducted under the guidance of the RSO and in accordance with the relevant safety standard.</w:t>
      </w:r>
      <w:r w:rsidR="00E26F5A">
        <w:rPr>
          <w:lang w:val="en-US"/>
        </w:rPr>
        <w:t xml:space="preserve"> </w:t>
      </w:r>
      <w:r>
        <w:rPr>
          <w:lang w:val="en-US"/>
        </w:rPr>
        <w:t xml:space="preserve"> Source leakage testing should be conducted:</w:t>
      </w:r>
    </w:p>
    <w:p w14:paraId="36CA11B5" w14:textId="77777777" w:rsidR="008602EB" w:rsidRDefault="008602EB" w:rsidP="008602EB">
      <w:pPr>
        <w:pStyle w:val="BulletPoint"/>
      </w:pPr>
      <w:r>
        <w:t>As a precautionary measure to service maintenance;</w:t>
      </w:r>
    </w:p>
    <w:p w14:paraId="01161A4F" w14:textId="77777777" w:rsidR="008602EB" w:rsidRDefault="008602EB" w:rsidP="008602EB">
      <w:pPr>
        <w:pStyle w:val="BulletPoint"/>
      </w:pPr>
      <w:r>
        <w:t>For cause (after every incident);</w:t>
      </w:r>
    </w:p>
    <w:p w14:paraId="47FBFC1A" w14:textId="77777777" w:rsidR="008602EB" w:rsidRDefault="008602EB" w:rsidP="008602EB">
      <w:pPr>
        <w:pStyle w:val="BulletPoint"/>
      </w:pPr>
      <w:r>
        <w:t>Every six (6) months after a sealed radioactive substance reaches the end of its recommended working life, as set by the manufacturer.</w:t>
      </w:r>
    </w:p>
    <w:p w14:paraId="29033C27" w14:textId="77777777" w:rsidR="008602EB" w:rsidRDefault="008602EB" w:rsidP="008602EB">
      <w:pPr>
        <w:pStyle w:val="BulletPoint"/>
      </w:pPr>
      <w:r>
        <w:t>Sources other than ceramic pellets (i.e. CsCI or other chemical compounds) should be leak tested once a year.</w:t>
      </w:r>
    </w:p>
    <w:p w14:paraId="7C2766C7" w14:textId="6BFF1EA4" w:rsidR="008602EB" w:rsidRDefault="008602EB" w:rsidP="008602EB">
      <w:pPr>
        <w:pStyle w:val="Body"/>
        <w:rPr>
          <w:lang w:val="en-US"/>
        </w:rPr>
      </w:pPr>
      <w:r>
        <w:rPr>
          <w:lang w:val="en-US"/>
        </w:rPr>
        <w:lastRenderedPageBreak/>
        <w:t>The dose rates of all radioactive sources kept in shielded containers shall be checked by a competent person (i.e. qualified field engineer) on a regular basis using a calibrated survey meter.</w:t>
      </w:r>
      <w:r w:rsidR="00E26F5A">
        <w:rPr>
          <w:lang w:val="en-US"/>
        </w:rPr>
        <w:t xml:space="preserve"> </w:t>
      </w:r>
      <w:r>
        <w:rPr>
          <w:lang w:val="en-US"/>
        </w:rPr>
        <w:t xml:space="preserve"> The dose rates must not exceed:</w:t>
      </w:r>
    </w:p>
    <w:p w14:paraId="0E9ECC7E" w14:textId="77777777" w:rsidR="008602EB" w:rsidRDefault="008602EB" w:rsidP="004C0BA6">
      <w:pPr>
        <w:pStyle w:val="BulletPoint"/>
      </w:pPr>
      <w:r>
        <w:t>2000uSv/h at any point 5cm from the container surface;</w:t>
      </w:r>
    </w:p>
    <w:p w14:paraId="7D17BC56" w14:textId="77777777" w:rsidR="008602EB" w:rsidRDefault="008602EB" w:rsidP="004C0BA6">
      <w:pPr>
        <w:pStyle w:val="BulletPoint"/>
      </w:pPr>
      <w:r>
        <w:t>100uSv/h at any point 100cm from the container surface.</w:t>
      </w:r>
    </w:p>
    <w:p w14:paraId="12A122C9" w14:textId="77777777" w:rsidR="008602EB" w:rsidRPr="00551A21" w:rsidRDefault="008602EB" w:rsidP="004C0BA6">
      <w:pPr>
        <w:pStyle w:val="Body"/>
        <w:ind w:firstLine="454"/>
        <w:rPr>
          <w:lang w:val="en-US"/>
        </w:rPr>
      </w:pPr>
      <w:r>
        <w:rPr>
          <w:lang w:val="en-US"/>
        </w:rPr>
        <w:t>NOTE: 1mRad = 10 uSv/h</w:t>
      </w:r>
    </w:p>
    <w:p w14:paraId="4AC03017" w14:textId="77777777" w:rsidR="004C0BA6" w:rsidRDefault="004C0BA6" w:rsidP="00635EF8">
      <w:pPr>
        <w:pStyle w:val="Heading1"/>
      </w:pPr>
      <w:bookmarkStart w:id="27" w:name="_Toc165231100"/>
      <w:r>
        <w:t>Compliance Checks</w:t>
      </w:r>
      <w:bookmarkEnd w:id="27"/>
    </w:p>
    <w:p w14:paraId="4A01CF9A" w14:textId="77777777" w:rsidR="004C0BA6" w:rsidRDefault="004C0BA6" w:rsidP="004C0BA6">
      <w:pPr>
        <w:pStyle w:val="Body"/>
        <w:rPr>
          <w:lang w:val="en-US"/>
        </w:rPr>
      </w:pPr>
      <w:r>
        <w:rPr>
          <w:lang w:val="en-US"/>
        </w:rPr>
        <w:t>Compliance or safety checks shall be conducted by a competent person as listed in Appendix C. Records of all checks, including any action/s taken, shall be kept in the equipment log provided by the possession licensee:</w:t>
      </w:r>
    </w:p>
    <w:p w14:paraId="42861A57" w14:textId="77777777" w:rsidR="004C0BA6" w:rsidRDefault="004C0BA6" w:rsidP="004C0BA6">
      <w:pPr>
        <w:pStyle w:val="BulletPoint"/>
      </w:pPr>
      <w:r>
        <w:t>Three Monthly Checks:</w:t>
      </w:r>
    </w:p>
    <w:p w14:paraId="2DAD5BD1" w14:textId="77777777" w:rsidR="004C0BA6" w:rsidRDefault="004C0BA6" w:rsidP="004C0BA6">
      <w:pPr>
        <w:pStyle w:val="SubBulletPoint"/>
      </w:pPr>
      <w:r w:rsidRPr="004C0BA6">
        <w:t>Radiation warning sign, as required by the prescribed standard NM010:1999, are displayed on each apparatus containing a source, and are in a clean, intact and legible state;</w:t>
      </w:r>
    </w:p>
    <w:p w14:paraId="6EA81D17" w14:textId="77777777" w:rsidR="004C0BA6" w:rsidRDefault="004C0BA6" w:rsidP="004C0BA6">
      <w:pPr>
        <w:pStyle w:val="SubBulletPoint"/>
      </w:pPr>
      <w:r w:rsidRPr="004C0BA6">
        <w:t>An area warning sign for the radioactive substances stores, as required by the prescribed standard PR002:19999, is available and is in good condition;</w:t>
      </w:r>
    </w:p>
    <w:p w14:paraId="4270F617" w14:textId="77777777" w:rsidR="004C0BA6" w:rsidRDefault="004C0BA6" w:rsidP="004C0BA6">
      <w:pPr>
        <w:pStyle w:val="SubBulletPoint"/>
      </w:pPr>
      <w:r w:rsidRPr="004C0BA6">
        <w:t xml:space="preserve">The condition of the </w:t>
      </w:r>
      <w:r w:rsidR="001976F0">
        <w:t>gamma source</w:t>
      </w:r>
      <w:r w:rsidRPr="004C0BA6">
        <w:t xml:space="preserve"> equipment by checking:</w:t>
      </w:r>
    </w:p>
    <w:p w14:paraId="029D9837" w14:textId="77777777" w:rsidR="004C0BA6" w:rsidRDefault="004C0BA6" w:rsidP="00E83C62">
      <w:pPr>
        <w:pStyle w:val="SubBulletPoint"/>
        <w:numPr>
          <w:ilvl w:val="0"/>
          <w:numId w:val="9"/>
        </w:numPr>
      </w:pPr>
      <w:r w:rsidRPr="004C0BA6">
        <w:t>radiation dose rates around the device;</w:t>
      </w:r>
    </w:p>
    <w:p w14:paraId="72E530DF" w14:textId="77777777" w:rsidR="004C0BA6" w:rsidRDefault="004C0BA6" w:rsidP="00E83C62">
      <w:pPr>
        <w:pStyle w:val="SubBulletPoint"/>
        <w:numPr>
          <w:ilvl w:val="0"/>
          <w:numId w:val="9"/>
        </w:numPr>
      </w:pPr>
      <w:r w:rsidRPr="004C0BA6">
        <w:t>for any corrosion, damage or wear;</w:t>
      </w:r>
    </w:p>
    <w:p w14:paraId="5D90D260" w14:textId="77777777" w:rsidR="004C0BA6" w:rsidRPr="004C0BA6" w:rsidRDefault="004C0BA6" w:rsidP="00E83C62">
      <w:pPr>
        <w:pStyle w:val="SubBulletPoint"/>
        <w:numPr>
          <w:ilvl w:val="0"/>
          <w:numId w:val="9"/>
        </w:numPr>
      </w:pPr>
      <w:r w:rsidRPr="004C0BA6">
        <w:t>that the device performs satisfactorily when used in accordance with manufacturer’s instructions.</w:t>
      </w:r>
    </w:p>
    <w:p w14:paraId="17E384EB" w14:textId="77777777" w:rsidR="004C0BA6" w:rsidRDefault="004C0BA6" w:rsidP="004C0BA6">
      <w:pPr>
        <w:pStyle w:val="BulletPoint"/>
      </w:pPr>
      <w:r>
        <w:t>Six Monthly Checks:</w:t>
      </w:r>
    </w:p>
    <w:p w14:paraId="0E6EEF42" w14:textId="77777777" w:rsidR="004C0BA6" w:rsidRPr="004C0BA6" w:rsidRDefault="004C0BA6" w:rsidP="004C0BA6">
      <w:pPr>
        <w:pStyle w:val="SubBulletPoint"/>
      </w:pPr>
      <w:r w:rsidRPr="004C0BA6">
        <w:t>Any radioactive substances have passed the end of their recommended working life, as set by the manufacturer, a source leakage test is to be conducted every six months by an approved facility to</w:t>
      </w:r>
      <w:r w:rsidRPr="00A62AFE">
        <w:rPr>
          <w:lang w:val="en-AU"/>
        </w:rPr>
        <w:t xml:space="preserve"> analyse</w:t>
      </w:r>
      <w:r w:rsidRPr="004C0BA6">
        <w:t xml:space="preserve"> the results.</w:t>
      </w:r>
    </w:p>
    <w:p w14:paraId="50DD802E" w14:textId="77777777" w:rsidR="004C0BA6" w:rsidRDefault="004C0BA6" w:rsidP="004C0BA6">
      <w:pPr>
        <w:pStyle w:val="BulletPoint"/>
      </w:pPr>
      <w:r>
        <w:t>Annual Check:</w:t>
      </w:r>
    </w:p>
    <w:p w14:paraId="5C8B504E" w14:textId="77777777" w:rsidR="004C0BA6" w:rsidRDefault="004C0BA6" w:rsidP="004C0BA6">
      <w:pPr>
        <w:pStyle w:val="SubBulletPoint"/>
      </w:pPr>
      <w:r w:rsidRPr="004C0BA6">
        <w:t>Radioactive substances other than ceramic pellets (i.e. CsCI) are to be leak tested in accordance with Annex A.3 of ISO9978 to confirm they are not leaking with an approved facility to</w:t>
      </w:r>
      <w:r w:rsidRPr="00A62AFE">
        <w:rPr>
          <w:lang w:val="en-AU"/>
        </w:rPr>
        <w:t xml:space="preserve"> analyse</w:t>
      </w:r>
      <w:r w:rsidRPr="004C0BA6">
        <w:t xml:space="preserve"> the leakage tests.</w:t>
      </w:r>
    </w:p>
    <w:p w14:paraId="6794BA3E" w14:textId="77777777" w:rsidR="00666D41" w:rsidRPr="004C0BA6" w:rsidRDefault="00666D41" w:rsidP="00666D41">
      <w:pPr>
        <w:pStyle w:val="SubBulletPoint"/>
        <w:numPr>
          <w:ilvl w:val="0"/>
          <w:numId w:val="0"/>
        </w:numPr>
        <w:ind w:left="681"/>
      </w:pPr>
    </w:p>
    <w:p w14:paraId="4FB9CAAB" w14:textId="77777777" w:rsidR="00635EF8" w:rsidRDefault="00635EF8" w:rsidP="00635EF8">
      <w:pPr>
        <w:pStyle w:val="Heading1"/>
      </w:pPr>
      <w:bookmarkStart w:id="28" w:name="_Toc165231101"/>
      <w:r>
        <w:t>Reporting Requirements</w:t>
      </w:r>
      <w:bookmarkEnd w:id="28"/>
      <w:r>
        <w:t xml:space="preserve"> </w:t>
      </w:r>
    </w:p>
    <w:p w14:paraId="25A0DC69" w14:textId="77777777" w:rsidR="00635EF8" w:rsidRDefault="00635EF8" w:rsidP="00635EF8">
      <w:pPr>
        <w:pStyle w:val="Body"/>
      </w:pPr>
      <w:r>
        <w:t>Specific reporting requirements, shall be conducted in accordance with prescribed regulations including:</w:t>
      </w:r>
    </w:p>
    <w:p w14:paraId="27347D44" w14:textId="77777777" w:rsidR="00635EF8" w:rsidRDefault="00635EF8" w:rsidP="00635EF8">
      <w:pPr>
        <w:pStyle w:val="BulletPoint"/>
      </w:pPr>
      <w:r>
        <w:t>A dangerous event happens:</w:t>
      </w:r>
    </w:p>
    <w:p w14:paraId="23B65A5E" w14:textId="77777777" w:rsidR="00635EF8" w:rsidRDefault="00635EF8" w:rsidP="00635EF8">
      <w:pPr>
        <w:pStyle w:val="SubBulletPoint"/>
      </w:pPr>
      <w:r>
        <w:t>The source is, or appears to have been lost or stolen;</w:t>
      </w:r>
    </w:p>
    <w:p w14:paraId="25B598A0" w14:textId="77777777" w:rsidR="00635EF8" w:rsidRDefault="00635EF8" w:rsidP="00635EF8">
      <w:pPr>
        <w:pStyle w:val="SubBulletPoint"/>
      </w:pPr>
      <w:r>
        <w:t>A radiation incident occurs, in relation to the source, where no remediation procedures are in place within this Safety and Protection Plan for the practice being carried out with the source at the time;</w:t>
      </w:r>
    </w:p>
    <w:p w14:paraId="42ACE8BF" w14:textId="77777777" w:rsidR="00635EF8" w:rsidRDefault="00635EF8" w:rsidP="00635EF8">
      <w:pPr>
        <w:pStyle w:val="SubBulletPoint"/>
      </w:pPr>
      <w:r>
        <w:t>Equipment that uses, measures or controls radiation emitted from the source malfunction with the result, or likely result that there is/will be, an unintended emission of the radiation or a person is/will be, unintentionally exposed to radiation</w:t>
      </w:r>
    </w:p>
    <w:p w14:paraId="7E69D12F" w14:textId="77777777" w:rsidR="00635EF8" w:rsidRDefault="00635EF8" w:rsidP="00635EF8">
      <w:pPr>
        <w:pStyle w:val="BulletPoint"/>
      </w:pPr>
      <w:r>
        <w:t>The source is damaged;</w:t>
      </w:r>
    </w:p>
    <w:p w14:paraId="3C8AE432" w14:textId="798BB13F" w:rsidR="00635EF8" w:rsidRDefault="00635EF8" w:rsidP="00635EF8">
      <w:pPr>
        <w:pStyle w:val="BulletPoint"/>
      </w:pPr>
      <w:r>
        <w:lastRenderedPageBreak/>
        <w:t>Unauthori</w:t>
      </w:r>
      <w:r w:rsidR="00E26F5A">
        <w:t>s</w:t>
      </w:r>
      <w:r>
        <w:t>ed access (not provided for within this plan) to the source is identified.</w:t>
      </w:r>
    </w:p>
    <w:p w14:paraId="37613033" w14:textId="77777777" w:rsidR="00635EF8" w:rsidRDefault="00635EF8" w:rsidP="00635EF8">
      <w:pPr>
        <w:pStyle w:val="Body"/>
      </w:pPr>
      <w:r>
        <w:t>Notification must be given to the State Chief Executive immediately, orally or in writing, and shall state the following:</w:t>
      </w:r>
    </w:p>
    <w:p w14:paraId="2682ECCB" w14:textId="77777777" w:rsidR="00635EF8" w:rsidRDefault="00635EF8" w:rsidP="00635EF8">
      <w:pPr>
        <w:pStyle w:val="BulletPoint"/>
      </w:pPr>
      <w:r>
        <w:t>Particulars of the source (adequate to identify);</w:t>
      </w:r>
    </w:p>
    <w:p w14:paraId="07C3008A" w14:textId="77777777" w:rsidR="00635EF8" w:rsidRDefault="00635EF8" w:rsidP="00635EF8">
      <w:pPr>
        <w:pStyle w:val="BulletPoint"/>
      </w:pPr>
      <w:r>
        <w:t>The location of the source (if known by the licensee), or if unknown, the last known location of the source;</w:t>
      </w:r>
    </w:p>
    <w:p w14:paraId="5EF86AF9" w14:textId="77777777" w:rsidR="00635EF8" w:rsidRDefault="00635EF8" w:rsidP="00635EF8">
      <w:pPr>
        <w:pStyle w:val="BulletPoint"/>
      </w:pPr>
      <w:r>
        <w:t>The circumstances surrounding the dangerous event;</w:t>
      </w:r>
    </w:p>
    <w:p w14:paraId="7B2CBF2D" w14:textId="77777777" w:rsidR="00635EF8" w:rsidRDefault="00635EF8" w:rsidP="00635EF8">
      <w:pPr>
        <w:pStyle w:val="BulletPoint"/>
      </w:pPr>
      <w:r>
        <w:t>Mitigation steps taken or proposed to  contain the situation (remedy the consequences of the dangerous event  and re-occurrence);</w:t>
      </w:r>
    </w:p>
    <w:p w14:paraId="7EAF10B0" w14:textId="77777777" w:rsidR="00635EF8" w:rsidRDefault="00635EF8" w:rsidP="00635EF8">
      <w:pPr>
        <w:pStyle w:val="BulletPoint"/>
      </w:pPr>
      <w:r>
        <w:t>In the event a source is lost or stolen, any other information relevant to the recovery of the source.</w:t>
      </w:r>
    </w:p>
    <w:p w14:paraId="1D202D25" w14:textId="77777777" w:rsidR="00635EF8" w:rsidRDefault="00635EF8" w:rsidP="00635EF8">
      <w:pPr>
        <w:pStyle w:val="Body"/>
      </w:pPr>
      <w:r>
        <w:t xml:space="preserve">Where notice is given orally, written notification containing the above required information must be provided to the Chief Executive within seven (7) days of dangerous event occurring i.e. the </w:t>
      </w:r>
      <w:r w:rsidR="004F1EA3">
        <w:t>Huracan</w:t>
      </w:r>
      <w:r>
        <w:t xml:space="preserve"> Incident Investigation Report may be provided.</w:t>
      </w:r>
    </w:p>
    <w:p w14:paraId="7670ABFF" w14:textId="77777777" w:rsidR="004C0BA6" w:rsidRDefault="004C0BA6" w:rsidP="004C0BA6">
      <w:pPr>
        <w:pStyle w:val="Body"/>
        <w:rPr>
          <w:lang w:val="en-US"/>
        </w:rPr>
      </w:pPr>
      <w:r>
        <w:rPr>
          <w:lang w:val="en-US"/>
        </w:rPr>
        <w:t>The following records are to be maintained by the possession licensee, and shall be available at the</w:t>
      </w:r>
      <w:r w:rsidR="004F1EA3" w:rsidRPr="004F1EA3">
        <w:t xml:space="preserve"> </w:t>
      </w:r>
      <w:r w:rsidR="004F1EA3">
        <w:t>Huracan</w:t>
      </w:r>
      <w:r w:rsidR="004F1EA3">
        <w:rPr>
          <w:lang w:val="en-US"/>
        </w:rPr>
        <w:t xml:space="preserve"> </w:t>
      </w:r>
      <w:r>
        <w:rPr>
          <w:lang w:val="en-US"/>
        </w:rPr>
        <w:t xml:space="preserve">Head Office, </w:t>
      </w:r>
      <w:r w:rsidR="001976F0" w:rsidRPr="001976F0">
        <w:rPr>
          <w:lang w:val="en-US"/>
        </w:rPr>
        <w:t>151 Warooby Lane</w:t>
      </w:r>
      <w:r w:rsidRPr="001976F0">
        <w:rPr>
          <w:lang w:val="en-US"/>
        </w:rPr>
        <w:t xml:space="preserve">, </w:t>
      </w:r>
      <w:r w:rsidR="001976F0" w:rsidRPr="001976F0">
        <w:rPr>
          <w:lang w:val="en-US"/>
        </w:rPr>
        <w:t>Euthulla,</w:t>
      </w:r>
      <w:r w:rsidRPr="001976F0">
        <w:rPr>
          <w:lang w:val="en-US"/>
        </w:rPr>
        <w:t xml:space="preserve"> Queensland 4455:</w:t>
      </w:r>
    </w:p>
    <w:p w14:paraId="5B834162" w14:textId="77777777" w:rsidR="004C0BA6" w:rsidRDefault="004C0BA6" w:rsidP="004C0BA6">
      <w:pPr>
        <w:pStyle w:val="BulletPoint"/>
      </w:pPr>
      <w:r w:rsidRPr="003A145F">
        <w:t>Possession license issued under the Radiation Safety Act 1999;</w:t>
      </w:r>
    </w:p>
    <w:p w14:paraId="55702E3B" w14:textId="77777777" w:rsidR="004C0BA6" w:rsidRDefault="004C0BA6" w:rsidP="004C0BA6">
      <w:pPr>
        <w:pStyle w:val="BulletPoint"/>
      </w:pPr>
      <w:r w:rsidRPr="003A145F">
        <w:t>This radiation safety and protection plan as approved by the Chief Executive of Queensland Health;</w:t>
      </w:r>
    </w:p>
    <w:p w14:paraId="4BAA8146" w14:textId="77777777" w:rsidR="004C0BA6" w:rsidRDefault="004C0BA6" w:rsidP="004C0BA6">
      <w:pPr>
        <w:pStyle w:val="BulletPoint"/>
      </w:pPr>
      <w:r>
        <w:t>Approvals to acquire radioactive substances;</w:t>
      </w:r>
    </w:p>
    <w:p w14:paraId="672E2D39" w14:textId="77777777" w:rsidR="004C0BA6" w:rsidRDefault="004C0BA6" w:rsidP="004C0BA6">
      <w:pPr>
        <w:pStyle w:val="BulletPoint"/>
      </w:pPr>
      <w:r>
        <w:t>Reports by the radiation safety officer;</w:t>
      </w:r>
    </w:p>
    <w:p w14:paraId="7189D8E4" w14:textId="77777777" w:rsidR="004C0BA6" w:rsidRDefault="004C0BA6" w:rsidP="004C0BA6">
      <w:pPr>
        <w:pStyle w:val="BulletPoint"/>
      </w:pPr>
      <w:r w:rsidRPr="004C0BA6">
        <w:t>Equipment maintenance logs;</w:t>
      </w:r>
    </w:p>
    <w:p w14:paraId="5052A654" w14:textId="77777777" w:rsidR="004C0BA6" w:rsidRDefault="004C0BA6" w:rsidP="004C0BA6">
      <w:pPr>
        <w:pStyle w:val="BulletPoint"/>
      </w:pPr>
      <w:r w:rsidRPr="004C0BA6">
        <w:t>Results of all safety checks performed;</w:t>
      </w:r>
    </w:p>
    <w:p w14:paraId="0DC3B5F7" w14:textId="77777777" w:rsidR="004C0BA6" w:rsidRDefault="004C0BA6" w:rsidP="004C0BA6">
      <w:pPr>
        <w:pStyle w:val="BulletPoint"/>
      </w:pPr>
      <w:r w:rsidRPr="004C0BA6">
        <w:t>Inventory and location of radioactive sources;</w:t>
      </w:r>
    </w:p>
    <w:p w14:paraId="28288937" w14:textId="77777777" w:rsidR="004C0BA6" w:rsidRDefault="004C0BA6" w:rsidP="004C0BA6">
      <w:pPr>
        <w:pStyle w:val="BulletPoint"/>
      </w:pPr>
      <w:r>
        <w:t>A</w:t>
      </w:r>
      <w:r w:rsidRPr="004C0BA6">
        <w:t>ssessment reports of the sources and premises at which the radioactive source is stored;</w:t>
      </w:r>
    </w:p>
    <w:p w14:paraId="3624DD92" w14:textId="77777777" w:rsidR="004C0BA6" w:rsidRDefault="004C0BA6" w:rsidP="004C0BA6">
      <w:pPr>
        <w:pStyle w:val="BulletPoint"/>
      </w:pPr>
      <w:r w:rsidRPr="004C0BA6">
        <w:t>Results of source leakage test;</w:t>
      </w:r>
    </w:p>
    <w:p w14:paraId="3F54F4AB" w14:textId="77777777" w:rsidR="004C0BA6" w:rsidRDefault="004C0BA6" w:rsidP="004C0BA6">
      <w:pPr>
        <w:pStyle w:val="BulletPoint"/>
      </w:pPr>
      <w:r w:rsidRPr="004C0BA6">
        <w:t xml:space="preserve">Calibration check certificates of the radiation survey meters; </w:t>
      </w:r>
    </w:p>
    <w:p w14:paraId="393B1AAA" w14:textId="77777777" w:rsidR="004C0BA6" w:rsidRDefault="004C0BA6" w:rsidP="004C0BA6">
      <w:pPr>
        <w:pStyle w:val="BulletPoint"/>
      </w:pPr>
      <w:r w:rsidRPr="004C0BA6">
        <w:t>Training conducted;</w:t>
      </w:r>
    </w:p>
    <w:p w14:paraId="2B7ABDBB" w14:textId="77777777" w:rsidR="004C0BA6" w:rsidRDefault="004C0BA6" w:rsidP="004C0BA6">
      <w:pPr>
        <w:pStyle w:val="BulletPoint"/>
      </w:pPr>
      <w:r w:rsidRPr="004C0BA6">
        <w:t xml:space="preserve">Radioactive material store log; and </w:t>
      </w:r>
    </w:p>
    <w:p w14:paraId="1ECD7DD6" w14:textId="77777777" w:rsidR="004C0BA6" w:rsidRDefault="004C0BA6" w:rsidP="004C0BA6">
      <w:pPr>
        <w:pStyle w:val="BulletPoint"/>
      </w:pPr>
      <w:r w:rsidRPr="004C0BA6">
        <w:t>Incident reports.</w:t>
      </w:r>
    </w:p>
    <w:p w14:paraId="4C61387C" w14:textId="77777777" w:rsidR="00666D41" w:rsidRPr="004C0BA6" w:rsidRDefault="00666D41" w:rsidP="00666D41">
      <w:pPr>
        <w:pStyle w:val="BulletPoint"/>
        <w:numPr>
          <w:ilvl w:val="0"/>
          <w:numId w:val="0"/>
        </w:numPr>
        <w:ind w:left="511"/>
      </w:pPr>
    </w:p>
    <w:p w14:paraId="48C0BA4C" w14:textId="77777777" w:rsidR="004C0BA6" w:rsidRDefault="004C0BA6" w:rsidP="0046590F">
      <w:pPr>
        <w:pStyle w:val="Heading1"/>
        <w:jc w:val="left"/>
      </w:pPr>
      <w:bookmarkStart w:id="29" w:name="_Toc165231102"/>
      <w:r>
        <w:t>Acquisition, supply and relocation of radioactive substances</w:t>
      </w:r>
      <w:bookmarkEnd w:id="29"/>
    </w:p>
    <w:p w14:paraId="24B7D9DE" w14:textId="77777777" w:rsidR="004C0BA6" w:rsidRDefault="004C0BA6" w:rsidP="004C0BA6">
      <w:pPr>
        <w:pStyle w:val="Body"/>
        <w:rPr>
          <w:lang w:val="en-US"/>
        </w:rPr>
      </w:pPr>
      <w:r>
        <w:rPr>
          <w:lang w:val="en-US"/>
        </w:rPr>
        <w:t>In accordance with legislative requirements, acquisition, supply and relocation of radioactive substances must be managed including:</w:t>
      </w:r>
    </w:p>
    <w:p w14:paraId="3C2DCE79" w14:textId="77777777" w:rsidR="004C0BA6" w:rsidRDefault="004C0BA6" w:rsidP="004C0BA6">
      <w:pPr>
        <w:pStyle w:val="BulletPoint"/>
      </w:pPr>
      <w:r>
        <w:t>Acquisition:</w:t>
      </w:r>
    </w:p>
    <w:p w14:paraId="4456D3F8" w14:textId="77777777" w:rsidR="004C0BA6" w:rsidRPr="004C0BA6" w:rsidRDefault="004C0BA6" w:rsidP="004C0BA6">
      <w:pPr>
        <w:pStyle w:val="SubBulletPoint"/>
      </w:pPr>
      <w:r w:rsidRPr="004C0BA6">
        <w:t>Approval from the Chief Executive of Queensland Health must be obtained prior to acquiring radioactive substances on the approved form available from Radiation Health, Queensland.</w:t>
      </w:r>
    </w:p>
    <w:p w14:paraId="520EAD08" w14:textId="77777777" w:rsidR="004C0BA6" w:rsidRDefault="004C0BA6" w:rsidP="004C0BA6">
      <w:pPr>
        <w:pStyle w:val="BulletPoint"/>
      </w:pPr>
      <w:r>
        <w:t>Supply:</w:t>
      </w:r>
    </w:p>
    <w:p w14:paraId="1810E0E1" w14:textId="77777777" w:rsidR="004C0BA6" w:rsidRDefault="004C0BA6" w:rsidP="004C0BA6">
      <w:pPr>
        <w:pStyle w:val="SubBulletPoint"/>
      </w:pPr>
      <w:r w:rsidRPr="004C0BA6">
        <w:lastRenderedPageBreak/>
        <w:t>If the radioactive source is to be sold, lent or hired to another person in Queensland, the possession license must ensure that the proposed new owner has:</w:t>
      </w:r>
    </w:p>
    <w:p w14:paraId="5A8FCA77" w14:textId="6852F281" w:rsidR="004C0BA6" w:rsidRDefault="004C0BA6" w:rsidP="00E83C62">
      <w:pPr>
        <w:pStyle w:val="SubBulletPoint"/>
        <w:numPr>
          <w:ilvl w:val="0"/>
          <w:numId w:val="10"/>
        </w:numPr>
      </w:pPr>
      <w:r w:rsidRPr="004C0BA6">
        <w:t xml:space="preserve">A license to possess radioactive sources for </w:t>
      </w:r>
      <w:r w:rsidR="009963D0">
        <w:t>an industrial gauge</w:t>
      </w:r>
      <w:r w:rsidRPr="004C0BA6">
        <w:t>; and</w:t>
      </w:r>
    </w:p>
    <w:p w14:paraId="59570FF2" w14:textId="77777777" w:rsidR="004C0BA6" w:rsidRPr="004C0BA6" w:rsidRDefault="004C0BA6" w:rsidP="00E83C62">
      <w:pPr>
        <w:pStyle w:val="SubBulletPoint"/>
        <w:numPr>
          <w:ilvl w:val="0"/>
          <w:numId w:val="10"/>
        </w:numPr>
      </w:pPr>
      <w:r w:rsidRPr="004C0BA6">
        <w:t>An approval to acquire the radioactive source.</w:t>
      </w:r>
    </w:p>
    <w:p w14:paraId="7C0B9326" w14:textId="77777777" w:rsidR="004C0BA6" w:rsidRDefault="004C0BA6" w:rsidP="004C0BA6">
      <w:pPr>
        <w:pStyle w:val="BulletPoint"/>
      </w:pPr>
      <w:r>
        <w:t>Relocation:</w:t>
      </w:r>
    </w:p>
    <w:p w14:paraId="631909A5" w14:textId="35476C98" w:rsidR="004C0BA6" w:rsidRDefault="004C0BA6" w:rsidP="004C0BA6">
      <w:pPr>
        <w:pStyle w:val="SubBulletPoint"/>
      </w:pPr>
      <w:r w:rsidRPr="004C0BA6">
        <w:t>Prior to the relocation of any radioactive substance, approval must be granted from the Chief Executive of Queensland Health to a place outside of Queensland.</w:t>
      </w:r>
      <w:r w:rsidR="00E26F5A">
        <w:t xml:space="preserve"> </w:t>
      </w:r>
      <w:r w:rsidRPr="004C0BA6">
        <w:t xml:space="preserve"> Application forms are available from Radiation Health, with written notification provided to the Chief Executive within seven (7) days after the device has been relocated.</w:t>
      </w:r>
    </w:p>
    <w:p w14:paraId="5293EE0F" w14:textId="77777777" w:rsidR="00666D41" w:rsidRPr="004C0BA6" w:rsidRDefault="00666D41" w:rsidP="00666D41">
      <w:pPr>
        <w:pStyle w:val="SubBulletPoint"/>
        <w:numPr>
          <w:ilvl w:val="0"/>
          <w:numId w:val="0"/>
        </w:numPr>
        <w:ind w:left="681"/>
      </w:pPr>
    </w:p>
    <w:p w14:paraId="10209D9A" w14:textId="77777777" w:rsidR="004C0BA6" w:rsidRDefault="004C0BA6" w:rsidP="004C0BA6">
      <w:pPr>
        <w:pStyle w:val="Heading1"/>
      </w:pPr>
      <w:bookmarkStart w:id="30" w:name="_Toc165231103"/>
      <w:r>
        <w:t>Incident Procedures</w:t>
      </w:r>
      <w:bookmarkEnd w:id="30"/>
    </w:p>
    <w:p w14:paraId="4E4AE2DA" w14:textId="77777777" w:rsidR="004C0BA6" w:rsidRPr="00CF7F81" w:rsidRDefault="004C0BA6" w:rsidP="004C0BA6">
      <w:pPr>
        <w:pStyle w:val="Body"/>
        <w:rPr>
          <w:lang w:val="en-US"/>
        </w:rPr>
      </w:pPr>
      <w:r w:rsidRPr="001976F0">
        <w:rPr>
          <w:lang w:val="en-US"/>
        </w:rPr>
        <w:t xml:space="preserve">In the event that </w:t>
      </w:r>
      <w:r w:rsidR="004F1EA3" w:rsidRPr="001976F0">
        <w:t>Huracan</w:t>
      </w:r>
      <w:r w:rsidR="00A6254B" w:rsidRPr="001976F0">
        <w:rPr>
          <w:lang w:val="en-US"/>
        </w:rPr>
        <w:t xml:space="preserve"> </w:t>
      </w:r>
      <w:r w:rsidRPr="001976F0">
        <w:rPr>
          <w:lang w:val="en-US"/>
        </w:rPr>
        <w:t>is in possession of radioactive substances, and, a radiation incident occurs which may adversely affect the health or safety of any person because of the emission of radiation, the following procedure shall be implemented:</w:t>
      </w:r>
    </w:p>
    <w:p w14:paraId="29EDB118" w14:textId="77777777" w:rsidR="004C0BA6" w:rsidRDefault="004C0BA6" w:rsidP="004C0BA6">
      <w:pPr>
        <w:pStyle w:val="BulletPoint"/>
      </w:pPr>
      <w:r>
        <w:t>Immediately take action to protect human life, limit injury, activate the emergency response plan and administer first aid measures as required;</w:t>
      </w:r>
    </w:p>
    <w:p w14:paraId="1EAFAEC7" w14:textId="77777777" w:rsidR="004C0BA6" w:rsidRDefault="004C0BA6" w:rsidP="004C0BA6">
      <w:pPr>
        <w:pStyle w:val="BulletPoint"/>
      </w:pPr>
      <w:r w:rsidRPr="004C0BA6">
        <w:t>Allay panic (you may engage the assistance of the RSO as support for this process)</w:t>
      </w:r>
    </w:p>
    <w:p w14:paraId="54D0BF97" w14:textId="66FF0299" w:rsidR="004C0BA6" w:rsidRDefault="004C0BA6" w:rsidP="004C0BA6">
      <w:pPr>
        <w:pStyle w:val="BulletPoint"/>
      </w:pPr>
      <w:r w:rsidRPr="004C0BA6">
        <w:t>Erect an exclusion zone of at least 10 meters to prevent unauthori</w:t>
      </w:r>
      <w:r w:rsidR="00E26F5A">
        <w:t>s</w:t>
      </w:r>
      <w:r w:rsidRPr="004C0BA6">
        <w:t>ed &amp; unnecessary access to the secured area;</w:t>
      </w:r>
    </w:p>
    <w:p w14:paraId="6752DFA4" w14:textId="77777777" w:rsidR="004C0BA6" w:rsidRDefault="004C0BA6" w:rsidP="004C0BA6">
      <w:pPr>
        <w:pStyle w:val="BulletPoint"/>
      </w:pPr>
      <w:r w:rsidRPr="004C0BA6">
        <w:t>Contact the RSO (if not already done so)</w:t>
      </w:r>
    </w:p>
    <w:p w14:paraId="715A83F9" w14:textId="77777777" w:rsidR="004C0BA6" w:rsidRDefault="004C0BA6" w:rsidP="004C0BA6">
      <w:pPr>
        <w:pStyle w:val="BulletPoint"/>
      </w:pPr>
      <w:r w:rsidRPr="004C0BA6">
        <w:t>Do not attempt to move or interfere with the apparatus unless directed by the RSO;</w:t>
      </w:r>
    </w:p>
    <w:p w14:paraId="3885C8CA" w14:textId="77777777" w:rsidR="004C0BA6" w:rsidRDefault="004C0BA6" w:rsidP="004C0BA6">
      <w:pPr>
        <w:pStyle w:val="BulletPoint"/>
      </w:pPr>
      <w:r w:rsidRPr="004C0BA6">
        <w:t>The RSO is to conduct or direct a radiation survey around the radioactive source and compare the results with previous monitoring results:</w:t>
      </w:r>
    </w:p>
    <w:p w14:paraId="7F74C56C" w14:textId="77777777" w:rsidR="004C0BA6" w:rsidRDefault="004C0BA6" w:rsidP="004C0BA6">
      <w:pPr>
        <w:pStyle w:val="SubBulletPoint"/>
      </w:pPr>
      <w:r w:rsidRPr="004C0BA6">
        <w:t>If the radiation measure are not significantly different from established values, and the radioactive substance is in the shielded position, the source is to be returned to the radioactive materials store.</w:t>
      </w:r>
    </w:p>
    <w:p w14:paraId="3DC6AA7C" w14:textId="101DD62B" w:rsidR="004C0BA6" w:rsidRDefault="004C0BA6" w:rsidP="004C0BA6">
      <w:pPr>
        <w:pStyle w:val="SubBulletPoint"/>
      </w:pPr>
      <w:r w:rsidRPr="004C0BA6">
        <w:t>If the measurements differ significantly from the established values, or the radioactive substance cannot be returned to the shielded position, the RSO should determine the course of action to be taken to render the situation safe i.e. placing additional shielding over the radioactive source.</w:t>
      </w:r>
      <w:r w:rsidR="00E26F5A">
        <w:t xml:space="preserve"> </w:t>
      </w:r>
      <w:r w:rsidRPr="004C0BA6">
        <w:t xml:space="preserve"> Pending advice from the RSO, access control must be maintained.</w:t>
      </w:r>
    </w:p>
    <w:p w14:paraId="09872068" w14:textId="77777777" w:rsidR="004C0BA6" w:rsidRDefault="004C0BA6" w:rsidP="004C0BA6">
      <w:pPr>
        <w:pStyle w:val="BulletPoint"/>
      </w:pPr>
      <w:r w:rsidRPr="004C0BA6">
        <w:t>The RSO is to immediately notify the possession licensee and the Chief Executive of Queensland Health of the incident, see Section 10 for further detail;</w:t>
      </w:r>
    </w:p>
    <w:p w14:paraId="1FF2E297" w14:textId="77777777" w:rsidR="004C0BA6" w:rsidRDefault="004C0BA6" w:rsidP="004C0BA6">
      <w:pPr>
        <w:pStyle w:val="BulletPoint"/>
      </w:pPr>
      <w:r w:rsidRPr="004C0BA6">
        <w:t>The source involved in an incident is to be excluded from use in an appropriate manner until the RSO confirms the safety of the source by obtaining a certificate of compliance for the source from an appropriately accredited person;</w:t>
      </w:r>
    </w:p>
    <w:p w14:paraId="43EB8629" w14:textId="77777777" w:rsidR="004C0BA6" w:rsidRPr="004C0BA6" w:rsidRDefault="004C0BA6" w:rsidP="004C0BA6">
      <w:pPr>
        <w:pStyle w:val="BulletPoint"/>
      </w:pPr>
      <w:r w:rsidRPr="004C0BA6">
        <w:t>The possession licensee and the Chief Executive of Queensland Health must be immediately advised if a radioactive substance in unaccounted for.</w:t>
      </w:r>
    </w:p>
    <w:p w14:paraId="3D869B6D" w14:textId="77777777" w:rsidR="004C0BA6" w:rsidRPr="004C0BA6" w:rsidRDefault="004C0BA6" w:rsidP="004C0BA6">
      <w:pPr>
        <w:pStyle w:val="Body"/>
      </w:pPr>
    </w:p>
    <w:p w14:paraId="700577D7" w14:textId="77777777" w:rsidR="00635EF8" w:rsidRDefault="00635EF8" w:rsidP="00635EF8">
      <w:pPr>
        <w:pStyle w:val="Heading1"/>
      </w:pPr>
      <w:bookmarkStart w:id="31" w:name="_Toc165231104"/>
      <w:r>
        <w:lastRenderedPageBreak/>
        <w:t>Reference library</w:t>
      </w:r>
      <w:bookmarkEnd w:id="31"/>
    </w:p>
    <w:p w14:paraId="1CD36BBE" w14:textId="63ADE604" w:rsidR="00635EF8" w:rsidRDefault="00635EF8" w:rsidP="00635EF8">
      <w:pPr>
        <w:pStyle w:val="Body"/>
      </w:pPr>
      <w:r>
        <w:t>Legislation, regulatory and other references are consulted to ensure the Company is complying with all due obligations and our commitment for continual improvement.</w:t>
      </w:r>
      <w:r w:rsidR="00E26F5A">
        <w:t xml:space="preserve"> </w:t>
      </w:r>
      <w:r>
        <w:t xml:space="preserve"> Change and updates are communicated to the Company via a number of methods including, but not limited to:</w:t>
      </w:r>
    </w:p>
    <w:p w14:paraId="75D91C94" w14:textId="77777777" w:rsidR="00635EF8" w:rsidRDefault="00635EF8" w:rsidP="00635EF8">
      <w:pPr>
        <w:pStyle w:val="BulletPoint"/>
      </w:pPr>
      <w:r>
        <w:t>Radiation Safety Act 1999</w:t>
      </w:r>
    </w:p>
    <w:p w14:paraId="252A61B0" w14:textId="77777777" w:rsidR="00635EF8" w:rsidRDefault="00635EF8" w:rsidP="00635EF8">
      <w:pPr>
        <w:pStyle w:val="BulletPoint"/>
      </w:pPr>
      <w:r>
        <w:t>Radiation Safety Regulation 2010</w:t>
      </w:r>
    </w:p>
    <w:p w14:paraId="65F26398" w14:textId="77777777" w:rsidR="00635EF8" w:rsidRDefault="00635EF8" w:rsidP="00635EF8">
      <w:pPr>
        <w:pStyle w:val="BulletPoint"/>
      </w:pPr>
      <w:r>
        <w:t>ISO9978 Radiation protection – Sealed radioactive sources – Leakage test methods.</w:t>
      </w:r>
    </w:p>
    <w:p w14:paraId="1EE3A313" w14:textId="77777777" w:rsidR="00635EF8" w:rsidRDefault="00635EF8" w:rsidP="00635EF8">
      <w:pPr>
        <w:pStyle w:val="BulletPoint"/>
      </w:pPr>
      <w:r>
        <w:t>PR002:1999 Standard for premises at which radioactive substances are stored</w:t>
      </w:r>
    </w:p>
    <w:p w14:paraId="1DF3D61D" w14:textId="2D019800" w:rsidR="00635EF8" w:rsidRPr="00741329" w:rsidRDefault="00635EF8" w:rsidP="00635EF8">
      <w:pPr>
        <w:pStyle w:val="BulletPoint"/>
      </w:pPr>
      <w:r w:rsidRPr="00741329">
        <w:t>NM0</w:t>
      </w:r>
      <w:r w:rsidR="009963D0" w:rsidRPr="00741329">
        <w:t>09</w:t>
      </w:r>
      <w:r w:rsidRPr="00741329">
        <w:t>:</w:t>
      </w:r>
      <w:r w:rsidR="009963D0" w:rsidRPr="00741329">
        <w:t>2010</w:t>
      </w:r>
      <w:r w:rsidRPr="00741329">
        <w:t xml:space="preserve"> Standard for sealed radioactive substances incorporated in sealed source apparatus used to carry out </w:t>
      </w:r>
      <w:r w:rsidR="009963D0" w:rsidRPr="00741329">
        <w:t xml:space="preserve">industrial </w:t>
      </w:r>
      <w:r w:rsidR="00741329" w:rsidRPr="00741329">
        <w:t>gauging</w:t>
      </w:r>
    </w:p>
    <w:p w14:paraId="2E69D194" w14:textId="77777777" w:rsidR="00635EF8" w:rsidRDefault="00635EF8" w:rsidP="00635EF8">
      <w:pPr>
        <w:pStyle w:val="BulletPoint"/>
      </w:pPr>
      <w:r>
        <w:t>Radiation Protection Plan for the Transport of Radioactive Materials (Qld).</w:t>
      </w:r>
    </w:p>
    <w:p w14:paraId="2C99F9B4" w14:textId="77777777" w:rsidR="00635EF8" w:rsidRDefault="00635EF8" w:rsidP="00635EF8">
      <w:pPr>
        <w:pStyle w:val="BulletPoint"/>
      </w:pPr>
      <w:r>
        <w:t>Safe Transport of Radioactive Material COP (Federal) ARPNSA No.2</w:t>
      </w:r>
    </w:p>
    <w:p w14:paraId="2A0D2730" w14:textId="77777777" w:rsidR="00635EF8" w:rsidRDefault="00635EF8" w:rsidP="00635EF8">
      <w:pPr>
        <w:pStyle w:val="BulletPoint"/>
      </w:pPr>
      <w:r>
        <w:t>Australian Code of Transport of Dangerous Goods by Road &amp; Rail Edition 7.4</w:t>
      </w:r>
    </w:p>
    <w:p w14:paraId="55A52A23" w14:textId="77777777" w:rsidR="004C0BA6" w:rsidRDefault="004C0BA6" w:rsidP="004C0BA6">
      <w:pPr>
        <w:pStyle w:val="BulletPoint"/>
      </w:pPr>
      <w:r>
        <w:t>National Measurement Act 1960</w:t>
      </w:r>
    </w:p>
    <w:p w14:paraId="27089356" w14:textId="77777777" w:rsidR="00666D41" w:rsidRDefault="00666D41" w:rsidP="00666D41">
      <w:pPr>
        <w:pStyle w:val="BulletPoint"/>
        <w:numPr>
          <w:ilvl w:val="0"/>
          <w:numId w:val="0"/>
        </w:numPr>
        <w:ind w:left="511"/>
      </w:pPr>
    </w:p>
    <w:p w14:paraId="0F090224" w14:textId="77777777" w:rsidR="00723053" w:rsidRDefault="00723053">
      <w:pPr>
        <w:rPr>
          <w:rFonts w:ascii="Arial" w:eastAsiaTheme="majorEastAsia" w:hAnsi="Arial" w:cs="Times New Roman"/>
          <w:b/>
          <w:caps/>
          <w:color w:val="0070C0"/>
          <w:sz w:val="32"/>
          <w:szCs w:val="32"/>
          <w:highlight w:val="lightGray"/>
        </w:rPr>
      </w:pPr>
      <w:r>
        <w:rPr>
          <w:rFonts w:cs="Times New Roman"/>
          <w:highlight w:val="lightGray"/>
        </w:rPr>
        <w:br w:type="page"/>
      </w:r>
    </w:p>
    <w:p w14:paraId="67A3E5E2" w14:textId="77777777" w:rsidR="00635EF8" w:rsidRDefault="0031296C" w:rsidP="00723053">
      <w:pPr>
        <w:pStyle w:val="Heading1"/>
        <w:numPr>
          <w:ilvl w:val="0"/>
          <w:numId w:val="0"/>
        </w:numPr>
      </w:pPr>
      <w:bookmarkStart w:id="32" w:name="_Toc165231105"/>
      <w:r>
        <w:lastRenderedPageBreak/>
        <w:t>Appendices</w:t>
      </w:r>
      <w:bookmarkEnd w:id="32"/>
    </w:p>
    <w:p w14:paraId="15B701E5" w14:textId="77777777" w:rsidR="004C0BA6" w:rsidRDefault="004C0BA6" w:rsidP="004C0BA6">
      <w:pPr>
        <w:pStyle w:val="BulletPoint"/>
      </w:pPr>
      <w:r>
        <w:t xml:space="preserve">Appendix A </w:t>
      </w:r>
      <w:r w:rsidR="0023087A">
        <w:t xml:space="preserve">- </w:t>
      </w:r>
      <w:r>
        <w:t>Relevant Contact Details</w:t>
      </w:r>
    </w:p>
    <w:p w14:paraId="28D06C29" w14:textId="77777777" w:rsidR="004C0BA6" w:rsidRDefault="004C0BA6" w:rsidP="004C0BA6">
      <w:pPr>
        <w:pStyle w:val="BulletPoint"/>
      </w:pPr>
      <w:r>
        <w:t xml:space="preserve">Appendix B </w:t>
      </w:r>
      <w:r w:rsidR="0023087A">
        <w:t xml:space="preserve">- </w:t>
      </w:r>
      <w:r>
        <w:t>Radioactive Source Details</w:t>
      </w:r>
    </w:p>
    <w:p w14:paraId="5ED21CB0" w14:textId="77777777" w:rsidR="004C0BA6" w:rsidRDefault="004C0BA6" w:rsidP="004C0BA6">
      <w:pPr>
        <w:pStyle w:val="BulletPoint"/>
      </w:pPr>
      <w:r>
        <w:t>Appendix C</w:t>
      </w:r>
      <w:r w:rsidRPr="00A62AFE">
        <w:rPr>
          <w:lang w:val="en-AU"/>
        </w:rPr>
        <w:t xml:space="preserve"> </w:t>
      </w:r>
      <w:r w:rsidR="0023087A">
        <w:rPr>
          <w:lang w:val="en-AU"/>
        </w:rPr>
        <w:t xml:space="preserve">- </w:t>
      </w:r>
      <w:r w:rsidRPr="00A62AFE">
        <w:rPr>
          <w:lang w:val="en-AU"/>
        </w:rPr>
        <w:t>Authorised</w:t>
      </w:r>
      <w:r>
        <w:t xml:space="preserve"> Personnel</w:t>
      </w:r>
    </w:p>
    <w:p w14:paraId="3DA363D4" w14:textId="77777777" w:rsidR="004C0BA6" w:rsidRDefault="004C0BA6" w:rsidP="00A6254B">
      <w:pPr>
        <w:pStyle w:val="BulletPoint"/>
      </w:pPr>
      <w:r>
        <w:t xml:space="preserve">Appendix D </w:t>
      </w:r>
      <w:r w:rsidR="0023087A">
        <w:t xml:space="preserve">- </w:t>
      </w:r>
      <w:r w:rsidR="00A6254B">
        <w:t>Radiation Survey Meters Register</w:t>
      </w:r>
    </w:p>
    <w:p w14:paraId="40399854" w14:textId="77777777" w:rsidR="00A6254B" w:rsidRDefault="004C0BA6" w:rsidP="004C0BA6">
      <w:pPr>
        <w:pStyle w:val="BulletPoint"/>
      </w:pPr>
      <w:r>
        <w:t xml:space="preserve">Appendix E </w:t>
      </w:r>
      <w:r w:rsidR="0023087A">
        <w:t xml:space="preserve">- </w:t>
      </w:r>
      <w:r w:rsidR="00A6254B">
        <w:t>Radioactive Materials Store</w:t>
      </w:r>
    </w:p>
    <w:p w14:paraId="7C959FF6" w14:textId="77777777" w:rsidR="0023087A" w:rsidRDefault="0023087A" w:rsidP="004C0BA6">
      <w:pPr>
        <w:pStyle w:val="BulletPoint"/>
      </w:pPr>
      <w:r w:rsidRPr="0023087A">
        <w:t xml:space="preserve">Appendix F </w:t>
      </w:r>
      <w:r>
        <w:t xml:space="preserve">- </w:t>
      </w:r>
      <w:r w:rsidRPr="0023087A">
        <w:t>Roxar Cs-137 Gamma Ray Source Declaration of Conformity</w:t>
      </w:r>
    </w:p>
    <w:p w14:paraId="13268B38" w14:textId="77777777" w:rsidR="0023087A" w:rsidRDefault="0023087A" w:rsidP="004C0BA6">
      <w:pPr>
        <w:pStyle w:val="BulletPoint"/>
      </w:pPr>
      <w:r w:rsidRPr="0023087A">
        <w:t>Appendix G - Roxar Cs-137 Gamma Ray Source Drawing</w:t>
      </w:r>
    </w:p>
    <w:p w14:paraId="48B797B8" w14:textId="77777777" w:rsidR="00A6254B" w:rsidRDefault="00A6254B" w:rsidP="00A6254B">
      <w:pPr>
        <w:pStyle w:val="BulletPoint"/>
        <w:numPr>
          <w:ilvl w:val="0"/>
          <w:numId w:val="0"/>
        </w:numPr>
        <w:ind w:left="511" w:hanging="227"/>
      </w:pPr>
    </w:p>
    <w:p w14:paraId="46444669" w14:textId="77777777" w:rsidR="0031296C" w:rsidRDefault="008E3A9C" w:rsidP="0031296C">
      <w:pPr>
        <w:pStyle w:val="Heading2"/>
      </w:pPr>
      <w:bookmarkStart w:id="33" w:name="_Toc165231106"/>
      <w:r>
        <w:t xml:space="preserve">15.1 </w:t>
      </w:r>
      <w:r w:rsidR="0023087A">
        <w:t xml:space="preserve">Appendix A - </w:t>
      </w:r>
      <w:r w:rsidR="004C0BA6">
        <w:t>Relevant Contact</w:t>
      </w:r>
      <w:r w:rsidR="0031296C">
        <w:t xml:space="preserve"> Details</w:t>
      </w:r>
      <w:bookmarkEnd w:id="33"/>
    </w:p>
    <w:tbl>
      <w:tblPr>
        <w:tblStyle w:val="TableGrid"/>
        <w:tblW w:w="9526" w:type="dxa"/>
        <w:tblInd w:w="11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014"/>
        <w:gridCol w:w="2121"/>
        <w:gridCol w:w="2556"/>
        <w:gridCol w:w="2835"/>
      </w:tblGrid>
      <w:tr w:rsidR="001976F0" w:rsidRPr="004C0BA6" w14:paraId="6861447A" w14:textId="77777777" w:rsidTr="00A62AFE">
        <w:trPr>
          <w:trHeight w:val="454"/>
        </w:trPr>
        <w:tc>
          <w:tcPr>
            <w:tcW w:w="2014" w:type="dxa"/>
            <w:shd w:val="clear" w:color="auto" w:fill="F9D8CD" w:themeFill="accent1" w:themeFillTint="33"/>
            <w:vAlign w:val="center"/>
          </w:tcPr>
          <w:p w14:paraId="444DF872" w14:textId="77777777" w:rsidR="001976F0" w:rsidRPr="004C0BA6" w:rsidRDefault="00723053" w:rsidP="004C0BA6">
            <w:pPr>
              <w:pStyle w:val="NoSpacing"/>
              <w:jc w:val="right"/>
              <w:rPr>
                <w:rFonts w:ascii="Arial" w:hAnsi="Arial" w:cs="Arial"/>
                <w:b/>
                <w:sz w:val="20"/>
                <w:szCs w:val="20"/>
              </w:rPr>
            </w:pPr>
            <w:r>
              <w:rPr>
                <w:rFonts w:ascii="Arial" w:hAnsi="Arial" w:cs="Arial"/>
                <w:b/>
                <w:sz w:val="20"/>
                <w:szCs w:val="20"/>
              </w:rPr>
              <w:t>Company</w:t>
            </w:r>
          </w:p>
        </w:tc>
        <w:tc>
          <w:tcPr>
            <w:tcW w:w="2121" w:type="dxa"/>
            <w:vAlign w:val="center"/>
          </w:tcPr>
          <w:p w14:paraId="7E410022" w14:textId="77777777" w:rsidR="001976F0" w:rsidRPr="004C0BA6" w:rsidRDefault="00723053" w:rsidP="004C0BA6">
            <w:pPr>
              <w:pStyle w:val="NoSpacing"/>
              <w:rPr>
                <w:rFonts w:ascii="Arial" w:hAnsi="Arial" w:cs="Arial"/>
                <w:sz w:val="20"/>
                <w:szCs w:val="20"/>
              </w:rPr>
            </w:pPr>
            <w:r>
              <w:rPr>
                <w:rFonts w:ascii="Arial" w:hAnsi="Arial" w:cs="Arial"/>
                <w:sz w:val="20"/>
                <w:szCs w:val="20"/>
              </w:rPr>
              <w:t>Huracan Pty Ltd</w:t>
            </w:r>
          </w:p>
        </w:tc>
        <w:tc>
          <w:tcPr>
            <w:tcW w:w="2556" w:type="dxa"/>
            <w:vAlign w:val="center"/>
          </w:tcPr>
          <w:p w14:paraId="1EAF0693" w14:textId="77777777" w:rsidR="001976F0" w:rsidRPr="004C0BA6" w:rsidRDefault="00723053" w:rsidP="004C0BA6">
            <w:pPr>
              <w:pStyle w:val="NoSpacing"/>
              <w:rPr>
                <w:rFonts w:ascii="Arial" w:hAnsi="Arial" w:cs="Arial"/>
                <w:sz w:val="20"/>
                <w:szCs w:val="20"/>
              </w:rPr>
            </w:pPr>
            <w:r>
              <w:rPr>
                <w:rFonts w:ascii="Arial" w:hAnsi="Arial" w:cs="Arial"/>
                <w:sz w:val="20"/>
                <w:szCs w:val="20"/>
              </w:rPr>
              <w:t>151 Warooby Lane, Euthulla, QLD, 4455</w:t>
            </w:r>
          </w:p>
        </w:tc>
        <w:tc>
          <w:tcPr>
            <w:tcW w:w="2835" w:type="dxa"/>
            <w:vAlign w:val="center"/>
          </w:tcPr>
          <w:p w14:paraId="3B9BF05F" w14:textId="77777777" w:rsidR="001976F0" w:rsidRPr="004C0BA6" w:rsidRDefault="00723053" w:rsidP="004C0BA6">
            <w:pPr>
              <w:pStyle w:val="NoSpacing"/>
              <w:rPr>
                <w:rFonts w:ascii="Arial" w:hAnsi="Arial" w:cs="Arial"/>
                <w:sz w:val="20"/>
                <w:szCs w:val="20"/>
              </w:rPr>
            </w:pPr>
            <w:r>
              <w:rPr>
                <w:rFonts w:ascii="Arial" w:hAnsi="Arial" w:cs="Arial"/>
                <w:sz w:val="20"/>
                <w:szCs w:val="20"/>
              </w:rPr>
              <w:t>Contact: 0414 717 907</w:t>
            </w:r>
          </w:p>
        </w:tc>
      </w:tr>
      <w:tr w:rsidR="00723053" w:rsidRPr="004C0BA6" w14:paraId="0843A5AB" w14:textId="77777777" w:rsidTr="00A62AFE">
        <w:trPr>
          <w:trHeight w:val="454"/>
        </w:trPr>
        <w:tc>
          <w:tcPr>
            <w:tcW w:w="2014" w:type="dxa"/>
            <w:shd w:val="clear" w:color="auto" w:fill="F9D8CD" w:themeFill="accent1" w:themeFillTint="33"/>
            <w:vAlign w:val="center"/>
          </w:tcPr>
          <w:p w14:paraId="768CDF99" w14:textId="77777777" w:rsidR="00723053" w:rsidRPr="004C0BA6" w:rsidRDefault="00723053" w:rsidP="00723053">
            <w:pPr>
              <w:pStyle w:val="NoSpacing"/>
              <w:jc w:val="right"/>
              <w:rPr>
                <w:rFonts w:ascii="Arial" w:hAnsi="Arial" w:cs="Arial"/>
                <w:b/>
                <w:sz w:val="20"/>
                <w:szCs w:val="20"/>
              </w:rPr>
            </w:pPr>
            <w:r>
              <w:rPr>
                <w:rFonts w:ascii="Arial" w:hAnsi="Arial" w:cs="Arial"/>
                <w:b/>
                <w:sz w:val="20"/>
                <w:szCs w:val="20"/>
              </w:rPr>
              <w:t>Possession Licensee</w:t>
            </w:r>
          </w:p>
        </w:tc>
        <w:tc>
          <w:tcPr>
            <w:tcW w:w="2121" w:type="dxa"/>
            <w:vAlign w:val="center"/>
          </w:tcPr>
          <w:p w14:paraId="156AE446" w14:textId="77777777" w:rsidR="00723053" w:rsidRPr="004C0BA6" w:rsidRDefault="00723053" w:rsidP="00723053">
            <w:pPr>
              <w:pStyle w:val="NoSpacing"/>
              <w:rPr>
                <w:rFonts w:ascii="Arial" w:hAnsi="Arial" w:cs="Arial"/>
                <w:sz w:val="20"/>
                <w:szCs w:val="20"/>
              </w:rPr>
            </w:pPr>
            <w:r>
              <w:rPr>
                <w:rFonts w:ascii="Arial" w:hAnsi="Arial" w:cs="Arial"/>
                <w:sz w:val="20"/>
                <w:szCs w:val="20"/>
              </w:rPr>
              <w:t>Jon Hollingworth</w:t>
            </w:r>
          </w:p>
        </w:tc>
        <w:tc>
          <w:tcPr>
            <w:tcW w:w="2556" w:type="dxa"/>
            <w:vAlign w:val="center"/>
          </w:tcPr>
          <w:p w14:paraId="40C4164A" w14:textId="77777777" w:rsidR="00723053" w:rsidRPr="004C0BA6" w:rsidRDefault="00723053" w:rsidP="00723053">
            <w:pPr>
              <w:pStyle w:val="NoSpacing"/>
              <w:rPr>
                <w:rFonts w:ascii="Arial" w:hAnsi="Arial" w:cs="Arial"/>
                <w:sz w:val="20"/>
                <w:szCs w:val="20"/>
              </w:rPr>
            </w:pPr>
            <w:r>
              <w:rPr>
                <w:rFonts w:ascii="Arial" w:hAnsi="Arial" w:cs="Arial"/>
                <w:sz w:val="20"/>
                <w:szCs w:val="20"/>
              </w:rPr>
              <w:t>PO Box 1070, Roma, QLD 4455</w:t>
            </w:r>
          </w:p>
        </w:tc>
        <w:tc>
          <w:tcPr>
            <w:tcW w:w="2835" w:type="dxa"/>
            <w:vAlign w:val="center"/>
          </w:tcPr>
          <w:p w14:paraId="3D97EBF3" w14:textId="77777777" w:rsidR="00723053" w:rsidRPr="004C0BA6" w:rsidRDefault="00723053" w:rsidP="00723053">
            <w:pPr>
              <w:pStyle w:val="NoSpacing"/>
              <w:rPr>
                <w:rFonts w:ascii="Arial" w:hAnsi="Arial" w:cs="Arial"/>
                <w:sz w:val="20"/>
                <w:szCs w:val="20"/>
              </w:rPr>
            </w:pPr>
            <w:r>
              <w:rPr>
                <w:rFonts w:ascii="Arial" w:hAnsi="Arial" w:cs="Arial"/>
                <w:sz w:val="20"/>
                <w:szCs w:val="20"/>
              </w:rPr>
              <w:t>Mobile: 0414 717 907</w:t>
            </w:r>
          </w:p>
        </w:tc>
      </w:tr>
      <w:tr w:rsidR="00723053" w:rsidRPr="004C0BA6" w14:paraId="49BCE299" w14:textId="77777777" w:rsidTr="00A62AFE">
        <w:trPr>
          <w:trHeight w:val="454"/>
        </w:trPr>
        <w:tc>
          <w:tcPr>
            <w:tcW w:w="2014" w:type="dxa"/>
            <w:shd w:val="clear" w:color="auto" w:fill="F9D8CD" w:themeFill="accent1" w:themeFillTint="33"/>
            <w:vAlign w:val="center"/>
          </w:tcPr>
          <w:p w14:paraId="2637432D" w14:textId="77777777" w:rsidR="00723053" w:rsidRPr="004C0BA6" w:rsidRDefault="00723053" w:rsidP="00723053">
            <w:pPr>
              <w:pStyle w:val="NoSpacing"/>
              <w:jc w:val="right"/>
              <w:rPr>
                <w:rFonts w:ascii="Arial" w:hAnsi="Arial" w:cs="Arial"/>
                <w:b/>
                <w:sz w:val="20"/>
                <w:szCs w:val="20"/>
              </w:rPr>
            </w:pPr>
            <w:r>
              <w:rPr>
                <w:rFonts w:ascii="Arial" w:hAnsi="Arial" w:cs="Arial"/>
                <w:b/>
                <w:sz w:val="20"/>
                <w:szCs w:val="20"/>
              </w:rPr>
              <w:t>Radiation Safety Officer (RSO)</w:t>
            </w:r>
          </w:p>
        </w:tc>
        <w:tc>
          <w:tcPr>
            <w:tcW w:w="2121" w:type="dxa"/>
            <w:vAlign w:val="center"/>
          </w:tcPr>
          <w:p w14:paraId="3118D5B6" w14:textId="77777777" w:rsidR="00723053" w:rsidRPr="004C0BA6" w:rsidRDefault="00723053" w:rsidP="00723053">
            <w:pPr>
              <w:pStyle w:val="NoSpacing"/>
              <w:rPr>
                <w:rFonts w:ascii="Arial" w:hAnsi="Arial" w:cs="Arial"/>
                <w:sz w:val="20"/>
                <w:szCs w:val="20"/>
              </w:rPr>
            </w:pPr>
            <w:r>
              <w:rPr>
                <w:rFonts w:ascii="Arial" w:hAnsi="Arial" w:cs="Arial"/>
                <w:sz w:val="20"/>
                <w:szCs w:val="20"/>
              </w:rPr>
              <w:t>Paul Nunn</w:t>
            </w:r>
          </w:p>
        </w:tc>
        <w:tc>
          <w:tcPr>
            <w:tcW w:w="2556" w:type="dxa"/>
            <w:vAlign w:val="center"/>
          </w:tcPr>
          <w:p w14:paraId="20CB8215" w14:textId="77777777" w:rsidR="00723053" w:rsidRPr="004C0BA6" w:rsidRDefault="00723053" w:rsidP="00723053">
            <w:pPr>
              <w:pStyle w:val="NoSpacing"/>
              <w:rPr>
                <w:rFonts w:ascii="Arial" w:hAnsi="Arial" w:cs="Arial"/>
                <w:sz w:val="20"/>
                <w:szCs w:val="20"/>
              </w:rPr>
            </w:pPr>
            <w:r>
              <w:rPr>
                <w:rFonts w:ascii="Arial" w:hAnsi="Arial" w:cs="Arial"/>
                <w:sz w:val="20"/>
                <w:szCs w:val="20"/>
              </w:rPr>
              <w:t>9 McDowell St, Roma, QLD 4455</w:t>
            </w:r>
          </w:p>
        </w:tc>
        <w:tc>
          <w:tcPr>
            <w:tcW w:w="2835" w:type="dxa"/>
            <w:vAlign w:val="center"/>
          </w:tcPr>
          <w:p w14:paraId="3A4A26BD" w14:textId="77777777" w:rsidR="00723053" w:rsidRPr="004C0BA6" w:rsidRDefault="00723053" w:rsidP="00723053">
            <w:pPr>
              <w:pStyle w:val="NoSpacing"/>
              <w:rPr>
                <w:rFonts w:ascii="Arial" w:hAnsi="Arial" w:cs="Arial"/>
                <w:sz w:val="20"/>
                <w:szCs w:val="20"/>
              </w:rPr>
            </w:pPr>
            <w:r>
              <w:rPr>
                <w:rFonts w:ascii="Arial" w:hAnsi="Arial" w:cs="Arial"/>
                <w:sz w:val="20"/>
                <w:szCs w:val="20"/>
              </w:rPr>
              <w:t>Mobila: 0408 686 616</w:t>
            </w:r>
          </w:p>
        </w:tc>
      </w:tr>
      <w:tr w:rsidR="00723053" w:rsidRPr="004C0BA6" w14:paraId="7616B9F6" w14:textId="77777777" w:rsidTr="00A62AFE">
        <w:trPr>
          <w:trHeight w:val="454"/>
        </w:trPr>
        <w:tc>
          <w:tcPr>
            <w:tcW w:w="2014" w:type="dxa"/>
            <w:shd w:val="clear" w:color="auto" w:fill="F9D8CD" w:themeFill="accent1" w:themeFillTint="33"/>
            <w:vAlign w:val="center"/>
          </w:tcPr>
          <w:p w14:paraId="6E4DDB6D" w14:textId="77777777" w:rsidR="00723053" w:rsidRPr="004C0BA6" w:rsidRDefault="00723053" w:rsidP="00723053">
            <w:pPr>
              <w:pStyle w:val="NoSpacing"/>
              <w:jc w:val="right"/>
              <w:rPr>
                <w:rFonts w:ascii="Arial" w:hAnsi="Arial" w:cs="Arial"/>
                <w:b/>
                <w:sz w:val="20"/>
                <w:szCs w:val="20"/>
              </w:rPr>
            </w:pPr>
            <w:r w:rsidRPr="004C0BA6">
              <w:rPr>
                <w:rFonts w:ascii="Arial" w:hAnsi="Arial" w:cs="Arial"/>
                <w:b/>
                <w:sz w:val="20"/>
                <w:szCs w:val="20"/>
              </w:rPr>
              <w:t>Chief Executive of Queensland Health</w:t>
            </w:r>
          </w:p>
        </w:tc>
        <w:tc>
          <w:tcPr>
            <w:tcW w:w="2121" w:type="dxa"/>
            <w:vAlign w:val="center"/>
          </w:tcPr>
          <w:p w14:paraId="3BE7C841"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Director</w:t>
            </w:r>
          </w:p>
        </w:tc>
        <w:tc>
          <w:tcPr>
            <w:tcW w:w="2556" w:type="dxa"/>
            <w:vAlign w:val="center"/>
          </w:tcPr>
          <w:p w14:paraId="45FA2F91"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C/- Director</w:t>
            </w:r>
          </w:p>
          <w:p w14:paraId="29FFB23B"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Radiation Health</w:t>
            </w:r>
          </w:p>
          <w:p w14:paraId="51655221"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450 Gregory Terrace</w:t>
            </w:r>
          </w:p>
          <w:p w14:paraId="370CADE1"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Fortitude Valley Qld</w:t>
            </w:r>
            <w:r>
              <w:rPr>
                <w:rFonts w:ascii="Arial" w:hAnsi="Arial" w:cs="Arial"/>
                <w:sz w:val="20"/>
                <w:szCs w:val="20"/>
              </w:rPr>
              <w:t xml:space="preserve"> </w:t>
            </w:r>
            <w:r w:rsidRPr="004C0BA6">
              <w:rPr>
                <w:rFonts w:ascii="Arial" w:hAnsi="Arial" w:cs="Arial"/>
                <w:sz w:val="20"/>
                <w:szCs w:val="20"/>
              </w:rPr>
              <w:t>4006</w:t>
            </w:r>
          </w:p>
        </w:tc>
        <w:tc>
          <w:tcPr>
            <w:tcW w:w="2835" w:type="dxa"/>
            <w:vAlign w:val="center"/>
          </w:tcPr>
          <w:p w14:paraId="7C776E2C"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Work: (07) 3406 8000</w:t>
            </w:r>
          </w:p>
          <w:p w14:paraId="0CCA7B3C"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Fax: (07) 3406 8030</w:t>
            </w:r>
          </w:p>
          <w:p w14:paraId="4EE659FA"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Mobile: 0413 279 672 (emergencies &amp; after hours)</w:t>
            </w:r>
          </w:p>
        </w:tc>
      </w:tr>
      <w:tr w:rsidR="00723053" w:rsidRPr="004C0BA6" w14:paraId="1ECAC5A2" w14:textId="77777777" w:rsidTr="00A62AFE">
        <w:trPr>
          <w:trHeight w:val="454"/>
        </w:trPr>
        <w:tc>
          <w:tcPr>
            <w:tcW w:w="2014" w:type="dxa"/>
            <w:shd w:val="clear" w:color="auto" w:fill="F9D8CD" w:themeFill="accent1" w:themeFillTint="33"/>
            <w:vAlign w:val="center"/>
          </w:tcPr>
          <w:p w14:paraId="60E91304" w14:textId="77777777" w:rsidR="00723053" w:rsidRPr="004C0BA6" w:rsidRDefault="00723053" w:rsidP="00723053">
            <w:pPr>
              <w:pStyle w:val="NoSpacing"/>
              <w:jc w:val="right"/>
              <w:rPr>
                <w:rFonts w:ascii="Arial" w:hAnsi="Arial" w:cs="Arial"/>
                <w:b/>
                <w:sz w:val="20"/>
                <w:szCs w:val="20"/>
              </w:rPr>
            </w:pPr>
            <w:r w:rsidRPr="004C0BA6">
              <w:rPr>
                <w:rFonts w:ascii="Arial" w:hAnsi="Arial" w:cs="Arial"/>
                <w:b/>
                <w:sz w:val="20"/>
                <w:szCs w:val="20"/>
              </w:rPr>
              <w:t>Radiation Health</w:t>
            </w:r>
          </w:p>
        </w:tc>
        <w:tc>
          <w:tcPr>
            <w:tcW w:w="2121" w:type="dxa"/>
            <w:vAlign w:val="center"/>
          </w:tcPr>
          <w:p w14:paraId="688B7C02"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Radiation Health Advisor</w:t>
            </w:r>
          </w:p>
        </w:tc>
        <w:tc>
          <w:tcPr>
            <w:tcW w:w="2556" w:type="dxa"/>
            <w:vAlign w:val="center"/>
          </w:tcPr>
          <w:p w14:paraId="4A2146B9"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Radiation Health Advisor</w:t>
            </w:r>
          </w:p>
          <w:p w14:paraId="79A2F38E"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Radiation Health</w:t>
            </w:r>
          </w:p>
          <w:p w14:paraId="7B66924E"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450 Gregory Terrace</w:t>
            </w:r>
          </w:p>
          <w:p w14:paraId="2907C721"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Fortitude Valley Qld</w:t>
            </w:r>
            <w:r>
              <w:rPr>
                <w:rFonts w:ascii="Arial" w:hAnsi="Arial" w:cs="Arial"/>
                <w:sz w:val="20"/>
                <w:szCs w:val="20"/>
              </w:rPr>
              <w:t xml:space="preserve"> </w:t>
            </w:r>
            <w:r w:rsidRPr="004C0BA6">
              <w:rPr>
                <w:rFonts w:ascii="Arial" w:hAnsi="Arial" w:cs="Arial"/>
                <w:sz w:val="20"/>
                <w:szCs w:val="20"/>
              </w:rPr>
              <w:t>4006</w:t>
            </w:r>
          </w:p>
        </w:tc>
        <w:tc>
          <w:tcPr>
            <w:tcW w:w="2835" w:type="dxa"/>
            <w:vAlign w:val="center"/>
          </w:tcPr>
          <w:p w14:paraId="2A6EFC28"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 xml:space="preserve">Work: (07) 3406 8000 </w:t>
            </w:r>
          </w:p>
          <w:p w14:paraId="7ECC42B9"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(9-5, Weekdays)</w:t>
            </w:r>
          </w:p>
          <w:p w14:paraId="7D28BC3F" w14:textId="77777777" w:rsidR="00723053" w:rsidRPr="004C0BA6" w:rsidRDefault="00723053" w:rsidP="00723053">
            <w:pPr>
              <w:pStyle w:val="NoSpacing"/>
              <w:rPr>
                <w:rFonts w:ascii="Arial" w:hAnsi="Arial" w:cs="Arial"/>
                <w:sz w:val="20"/>
                <w:szCs w:val="20"/>
              </w:rPr>
            </w:pPr>
            <w:r w:rsidRPr="004C0BA6">
              <w:rPr>
                <w:rFonts w:ascii="Arial" w:hAnsi="Arial" w:cs="Arial"/>
                <w:sz w:val="20"/>
                <w:szCs w:val="20"/>
              </w:rPr>
              <w:t>Fax: (07) 3406 8030</w:t>
            </w:r>
          </w:p>
        </w:tc>
      </w:tr>
    </w:tbl>
    <w:p w14:paraId="640C9E5B" w14:textId="77777777" w:rsidR="0031296C" w:rsidRDefault="008E3A9C" w:rsidP="0031296C">
      <w:pPr>
        <w:pStyle w:val="Heading2"/>
      </w:pPr>
      <w:bookmarkStart w:id="34" w:name="_Toc165231107"/>
      <w:r>
        <w:t xml:space="preserve">15.2 </w:t>
      </w:r>
      <w:r w:rsidR="0023087A">
        <w:t xml:space="preserve">Appendix B - </w:t>
      </w:r>
      <w:r w:rsidR="004C0BA6">
        <w:t xml:space="preserve">Radioactive </w:t>
      </w:r>
      <w:r w:rsidR="0031296C">
        <w:t>Source</w:t>
      </w:r>
      <w:r w:rsidR="004C0BA6">
        <w:t xml:space="preserve"> Details</w:t>
      </w:r>
      <w:bookmarkEnd w:id="34"/>
    </w:p>
    <w:p w14:paraId="53240656" w14:textId="215E22B6" w:rsidR="004C0BA6" w:rsidRDefault="007A03D8" w:rsidP="004C0BA6">
      <w:pPr>
        <w:pStyle w:val="Body"/>
        <w:rPr>
          <w:lang w:val="en-US"/>
        </w:rPr>
      </w:pPr>
      <w:r>
        <w:t>Huracan</w:t>
      </w:r>
      <w:r w:rsidR="00A6254B">
        <w:rPr>
          <w:lang w:val="en-US"/>
        </w:rPr>
        <w:t xml:space="preserve"> </w:t>
      </w:r>
      <w:r w:rsidR="004C0BA6">
        <w:rPr>
          <w:lang w:val="en-US"/>
        </w:rPr>
        <w:t xml:space="preserve">do not currently possess any radioactive substances for </w:t>
      </w:r>
      <w:r w:rsidR="005C3EFF">
        <w:rPr>
          <w:lang w:val="en-US"/>
        </w:rPr>
        <w:t>industrial gauging</w:t>
      </w:r>
      <w:r w:rsidR="004C0BA6">
        <w:rPr>
          <w:lang w:val="en-US"/>
        </w:rPr>
        <w:t>.</w:t>
      </w:r>
      <w:r w:rsidR="00E26F5A">
        <w:rPr>
          <w:lang w:val="en-US"/>
        </w:rPr>
        <w:t xml:space="preserve"> </w:t>
      </w:r>
      <w:r w:rsidR="004C0BA6">
        <w:rPr>
          <w:lang w:val="en-US"/>
        </w:rPr>
        <w:t xml:space="preserve"> </w:t>
      </w:r>
      <w:r w:rsidR="00723053">
        <w:rPr>
          <w:lang w:val="en-US"/>
        </w:rPr>
        <w:t xml:space="preserve">The details of the source required for surface well test operations is outline below. </w:t>
      </w:r>
    </w:p>
    <w:p w14:paraId="2814060F" w14:textId="77777777" w:rsidR="00723053" w:rsidRDefault="00723053" w:rsidP="00723053">
      <w:pPr>
        <w:pStyle w:val="Heading2"/>
        <w:rPr>
          <w:lang w:val="en-US"/>
        </w:rPr>
      </w:pPr>
      <w:bookmarkStart w:id="35" w:name="_Toc165231108"/>
      <w:r>
        <w:rPr>
          <w:lang w:val="en-US"/>
        </w:rPr>
        <w:t xml:space="preserve">15.2.1 </w:t>
      </w:r>
      <w:r w:rsidR="006B2C9B">
        <w:rPr>
          <w:lang w:val="en-US"/>
        </w:rPr>
        <w:t xml:space="preserve">Cs-137 Roxar Source </w:t>
      </w:r>
      <w:r>
        <w:rPr>
          <w:lang w:val="en-US"/>
        </w:rPr>
        <w:t>General Overview</w:t>
      </w:r>
      <w:bookmarkEnd w:id="35"/>
    </w:p>
    <w:p w14:paraId="233927BF" w14:textId="77777777" w:rsidR="00723053" w:rsidRPr="00723053" w:rsidRDefault="00723053" w:rsidP="00723053">
      <w:pPr>
        <w:pStyle w:val="Body"/>
        <w:spacing w:before="0" w:after="0"/>
        <w:rPr>
          <w:lang w:val="en-US"/>
        </w:rPr>
      </w:pPr>
      <w:r w:rsidRPr="00723053">
        <w:rPr>
          <w:lang w:val="en-US"/>
        </w:rPr>
        <w:t>The isotope used in the Roxar mini gamma source container is Cs-137. Only sealed radioactive</w:t>
      </w:r>
    </w:p>
    <w:p w14:paraId="62B68A00" w14:textId="3366723D" w:rsidR="00723053" w:rsidRDefault="00723053" w:rsidP="00723053">
      <w:pPr>
        <w:pStyle w:val="Body"/>
        <w:spacing w:before="0" w:after="0"/>
        <w:rPr>
          <w:lang w:val="en-US"/>
        </w:rPr>
      </w:pPr>
      <w:r w:rsidRPr="00723053">
        <w:rPr>
          <w:lang w:val="en-US"/>
        </w:rPr>
        <w:t>sources with double source capsules are used.</w:t>
      </w:r>
      <w:r w:rsidR="00E26F5A">
        <w:rPr>
          <w:lang w:val="en-US"/>
        </w:rPr>
        <w:t xml:space="preserve"> </w:t>
      </w:r>
      <w:r w:rsidRPr="00723053">
        <w:rPr>
          <w:lang w:val="en-US"/>
        </w:rPr>
        <w:t xml:space="preserve"> </w:t>
      </w:r>
      <w:r w:rsidR="006B2C9B">
        <w:rPr>
          <w:lang w:val="en-US"/>
        </w:rPr>
        <w:t xml:space="preserve">The </w:t>
      </w:r>
      <w:r w:rsidR="0023087A">
        <w:rPr>
          <w:lang w:val="en-US"/>
        </w:rPr>
        <w:t xml:space="preserve">nominal </w:t>
      </w:r>
      <w:r w:rsidR="006B2C9B">
        <w:rPr>
          <w:lang w:val="en-US"/>
        </w:rPr>
        <w:t>activity of the source is 2.00 mCi (74M</w:t>
      </w:r>
      <w:r w:rsidR="0023087A">
        <w:rPr>
          <w:lang w:val="en-US"/>
        </w:rPr>
        <w:t xml:space="preserve">Bq).  </w:t>
      </w:r>
      <w:r w:rsidRPr="00723053">
        <w:rPr>
          <w:lang w:val="en-US"/>
        </w:rPr>
        <w:t>The capsules are classified according to the ISO 2919</w:t>
      </w:r>
      <w:r w:rsidR="0023087A">
        <w:rPr>
          <w:lang w:val="en-US"/>
        </w:rPr>
        <w:t xml:space="preserve"> </w:t>
      </w:r>
      <w:r w:rsidRPr="00723053">
        <w:rPr>
          <w:lang w:val="en-US"/>
        </w:rPr>
        <w:t>standard and leakage tested according to ISO 9978.</w:t>
      </w:r>
    </w:p>
    <w:p w14:paraId="0FD90402" w14:textId="77777777" w:rsidR="006B2C9B" w:rsidRDefault="006B2C9B" w:rsidP="006B2C9B">
      <w:pPr>
        <w:pStyle w:val="Heading2"/>
        <w:rPr>
          <w:lang w:val="en-US"/>
        </w:rPr>
      </w:pPr>
      <w:bookmarkStart w:id="36" w:name="_Toc165231109"/>
      <w:r>
        <w:rPr>
          <w:lang w:val="en-US"/>
        </w:rPr>
        <w:t xml:space="preserve">15.2.2 </w:t>
      </w:r>
      <w:r w:rsidR="0023087A">
        <w:rPr>
          <w:lang w:val="en-US"/>
        </w:rPr>
        <w:t xml:space="preserve">Cs-137 Roxar Source Removal and </w:t>
      </w:r>
      <w:r>
        <w:rPr>
          <w:lang w:val="en-US"/>
        </w:rPr>
        <w:t>Controlled</w:t>
      </w:r>
      <w:r w:rsidR="0023087A">
        <w:rPr>
          <w:lang w:val="en-US"/>
        </w:rPr>
        <w:t xml:space="preserve"> Installation</w:t>
      </w:r>
      <w:bookmarkEnd w:id="36"/>
    </w:p>
    <w:p w14:paraId="137B8AAF" w14:textId="77777777" w:rsidR="006B2C9B" w:rsidRDefault="006B2C9B" w:rsidP="006B2C9B">
      <w:pPr>
        <w:pStyle w:val="Body"/>
        <w:rPr>
          <w:lang w:val="en-US"/>
        </w:rPr>
      </w:pPr>
      <w:r>
        <w:rPr>
          <w:lang w:val="en-US"/>
        </w:rPr>
        <w:t xml:space="preserve">Ensure that when the Roxar </w:t>
      </w:r>
      <w:r w:rsidR="0023087A">
        <w:rPr>
          <w:lang w:val="en-US"/>
        </w:rPr>
        <w:t xml:space="preserve">Cs-137 </w:t>
      </w:r>
      <w:r>
        <w:rPr>
          <w:lang w:val="en-US"/>
        </w:rPr>
        <w:t>source is removed from the source container it is pointed away from personnel</w:t>
      </w:r>
      <w:r w:rsidR="0023087A">
        <w:rPr>
          <w:lang w:val="en-US"/>
        </w:rPr>
        <w:t xml:space="preserve"> and installed into the surface meter in a timely manner. </w:t>
      </w:r>
    </w:p>
    <w:p w14:paraId="058419C5" w14:textId="77777777" w:rsidR="006B2C9B" w:rsidRPr="006B2C9B" w:rsidRDefault="0023087A" w:rsidP="006B2C9B">
      <w:pPr>
        <w:pStyle w:val="Body"/>
        <w:rPr>
          <w:lang w:val="en-US"/>
        </w:rPr>
      </w:pPr>
      <w:r>
        <w:rPr>
          <w:lang w:val="en-US"/>
        </w:rPr>
        <w:t xml:space="preserve">Return to the source shield as soon a reasonably practicable. </w:t>
      </w:r>
    </w:p>
    <w:p w14:paraId="37DD44E7" w14:textId="77777777" w:rsidR="0031296C" w:rsidRPr="0031296C" w:rsidRDefault="008E3A9C" w:rsidP="0031296C">
      <w:pPr>
        <w:pStyle w:val="Heading2"/>
      </w:pPr>
      <w:bookmarkStart w:id="37" w:name="_Toc165231110"/>
      <w:r>
        <w:t xml:space="preserve">15.3 </w:t>
      </w:r>
      <w:r w:rsidR="0023087A">
        <w:t xml:space="preserve">Appendix C - </w:t>
      </w:r>
      <w:r w:rsidR="0031296C">
        <w:t>Authorised Personnel</w:t>
      </w:r>
      <w:bookmarkEnd w:id="37"/>
      <w:r w:rsidR="0031296C">
        <w:t xml:space="preserve"> </w:t>
      </w:r>
    </w:p>
    <w:p w14:paraId="3EA91D72" w14:textId="7C396AFE" w:rsidR="004C0BA6" w:rsidRDefault="004C0BA6" w:rsidP="004C0BA6">
      <w:pPr>
        <w:pStyle w:val="Body"/>
        <w:rPr>
          <w:lang w:val="en-US"/>
        </w:rPr>
      </w:pPr>
      <w:r>
        <w:rPr>
          <w:lang w:val="en-US"/>
        </w:rPr>
        <w:t>Other than the possession licensee and RSO,</w:t>
      </w:r>
      <w:r w:rsidR="004F1EA3" w:rsidRPr="004F1EA3">
        <w:t xml:space="preserve"> </w:t>
      </w:r>
      <w:r w:rsidR="004F1EA3">
        <w:t>Huracan</w:t>
      </w:r>
      <w:r w:rsidR="00A6254B">
        <w:rPr>
          <w:lang w:val="en-US"/>
        </w:rPr>
        <w:t xml:space="preserve"> </w:t>
      </w:r>
      <w:r>
        <w:rPr>
          <w:lang w:val="en-US"/>
        </w:rPr>
        <w:t>do not currently have any</w:t>
      </w:r>
      <w:r w:rsidRPr="00A62AFE">
        <w:t xml:space="preserve"> authorised</w:t>
      </w:r>
      <w:r>
        <w:rPr>
          <w:lang w:val="en-US"/>
        </w:rPr>
        <w:t xml:space="preserve"> personnel as we are not in possession of radioactive substances.</w:t>
      </w:r>
      <w:r w:rsidR="00E26F5A">
        <w:rPr>
          <w:lang w:val="en-US"/>
        </w:rPr>
        <w:t xml:space="preserve"> </w:t>
      </w:r>
      <w:r>
        <w:rPr>
          <w:lang w:val="en-US"/>
        </w:rPr>
        <w:t xml:space="preserve"> In the event this changes, the below details will be included.</w:t>
      </w:r>
    </w:p>
    <w:tbl>
      <w:tblPr>
        <w:tblStyle w:val="TableGrid"/>
        <w:tblW w:w="0" w:type="auto"/>
        <w:tblInd w:w="11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426"/>
        <w:gridCol w:w="5477"/>
      </w:tblGrid>
      <w:tr w:rsidR="004C0BA6" w:rsidRPr="004C0BA6" w14:paraId="6CA0CFCF" w14:textId="77777777" w:rsidTr="00A62AFE">
        <w:trPr>
          <w:trHeight w:val="397"/>
        </w:trPr>
        <w:tc>
          <w:tcPr>
            <w:tcW w:w="3426" w:type="dxa"/>
            <w:shd w:val="clear" w:color="auto" w:fill="F9D8CD" w:themeFill="accent1" w:themeFillTint="33"/>
            <w:vAlign w:val="center"/>
          </w:tcPr>
          <w:p w14:paraId="78DB7BD9" w14:textId="77777777" w:rsidR="004C0BA6" w:rsidRPr="004C0BA6" w:rsidRDefault="004C0BA6" w:rsidP="004C0BA6">
            <w:pPr>
              <w:pStyle w:val="NoSpacing"/>
              <w:jc w:val="center"/>
              <w:rPr>
                <w:rFonts w:ascii="Arial" w:hAnsi="Arial" w:cs="Arial"/>
                <w:b/>
                <w:sz w:val="20"/>
                <w:szCs w:val="20"/>
              </w:rPr>
            </w:pPr>
            <w:r w:rsidRPr="004C0BA6">
              <w:rPr>
                <w:rFonts w:ascii="Arial" w:hAnsi="Arial" w:cs="Arial"/>
                <w:b/>
                <w:sz w:val="20"/>
                <w:szCs w:val="20"/>
              </w:rPr>
              <w:t>Name</w:t>
            </w:r>
          </w:p>
        </w:tc>
        <w:tc>
          <w:tcPr>
            <w:tcW w:w="5477" w:type="dxa"/>
            <w:shd w:val="clear" w:color="auto" w:fill="F9D8CD" w:themeFill="accent1" w:themeFillTint="33"/>
            <w:vAlign w:val="center"/>
          </w:tcPr>
          <w:p w14:paraId="172B2115" w14:textId="77777777" w:rsidR="004C0BA6" w:rsidRPr="004C0BA6" w:rsidRDefault="004C0BA6" w:rsidP="004C0BA6">
            <w:pPr>
              <w:pStyle w:val="NoSpacing"/>
              <w:jc w:val="center"/>
              <w:rPr>
                <w:rFonts w:ascii="Arial" w:hAnsi="Arial" w:cs="Arial"/>
                <w:b/>
                <w:sz w:val="20"/>
                <w:szCs w:val="20"/>
              </w:rPr>
            </w:pPr>
            <w:r w:rsidRPr="004C0BA6">
              <w:rPr>
                <w:rFonts w:ascii="Arial" w:hAnsi="Arial" w:cs="Arial"/>
                <w:b/>
                <w:sz w:val="20"/>
                <w:szCs w:val="20"/>
              </w:rPr>
              <w:t>Queensland License Number</w:t>
            </w:r>
          </w:p>
        </w:tc>
      </w:tr>
      <w:tr w:rsidR="004C0BA6" w:rsidRPr="004C0BA6" w14:paraId="7438D868" w14:textId="77777777" w:rsidTr="00A62AFE">
        <w:trPr>
          <w:trHeight w:val="397"/>
        </w:trPr>
        <w:tc>
          <w:tcPr>
            <w:tcW w:w="8903" w:type="dxa"/>
            <w:gridSpan w:val="2"/>
            <w:vAlign w:val="center"/>
          </w:tcPr>
          <w:p w14:paraId="70512657" w14:textId="77777777" w:rsidR="004C0BA6" w:rsidRPr="004C0BA6" w:rsidRDefault="004C0BA6" w:rsidP="004C0BA6">
            <w:pPr>
              <w:pStyle w:val="NoSpacing"/>
              <w:rPr>
                <w:rFonts w:ascii="Arial" w:hAnsi="Arial" w:cs="Arial"/>
                <w:b/>
                <w:sz w:val="20"/>
                <w:szCs w:val="20"/>
              </w:rPr>
            </w:pPr>
            <w:r w:rsidRPr="004C0BA6">
              <w:rPr>
                <w:rFonts w:ascii="Arial" w:hAnsi="Arial" w:cs="Arial"/>
                <w:b/>
                <w:sz w:val="20"/>
                <w:szCs w:val="20"/>
              </w:rPr>
              <w:t>Possession Licensee</w:t>
            </w:r>
          </w:p>
        </w:tc>
      </w:tr>
      <w:tr w:rsidR="004C0BA6" w:rsidRPr="004C0BA6" w14:paraId="202BF607" w14:textId="77777777" w:rsidTr="00A62AFE">
        <w:trPr>
          <w:trHeight w:val="397"/>
        </w:trPr>
        <w:tc>
          <w:tcPr>
            <w:tcW w:w="3426" w:type="dxa"/>
            <w:vAlign w:val="center"/>
          </w:tcPr>
          <w:p w14:paraId="43D2F0E9" w14:textId="77777777" w:rsidR="004C0BA6" w:rsidRPr="004C0BA6" w:rsidRDefault="00723053" w:rsidP="004C0BA6">
            <w:pPr>
              <w:pStyle w:val="NoSpacing"/>
              <w:rPr>
                <w:rFonts w:ascii="Arial" w:hAnsi="Arial" w:cs="Arial"/>
                <w:sz w:val="20"/>
                <w:szCs w:val="20"/>
              </w:rPr>
            </w:pPr>
            <w:r>
              <w:rPr>
                <w:rFonts w:ascii="Arial" w:hAnsi="Arial" w:cs="Arial"/>
                <w:sz w:val="20"/>
                <w:szCs w:val="20"/>
              </w:rPr>
              <w:t>Jon Hollingworth</w:t>
            </w:r>
          </w:p>
        </w:tc>
        <w:tc>
          <w:tcPr>
            <w:tcW w:w="5477" w:type="dxa"/>
            <w:vAlign w:val="center"/>
          </w:tcPr>
          <w:p w14:paraId="0E71007A" w14:textId="268A2BE5" w:rsidR="004C0BA6" w:rsidRPr="004C0BA6" w:rsidRDefault="004A085D" w:rsidP="004C0BA6">
            <w:pPr>
              <w:pStyle w:val="NoSpacing"/>
              <w:rPr>
                <w:rFonts w:ascii="Arial" w:hAnsi="Arial" w:cs="Arial"/>
                <w:sz w:val="20"/>
                <w:szCs w:val="20"/>
              </w:rPr>
            </w:pPr>
            <w:r>
              <w:rPr>
                <w:rFonts w:ascii="Arial" w:hAnsi="Arial" w:cs="Arial"/>
                <w:sz w:val="20"/>
                <w:szCs w:val="20"/>
              </w:rPr>
              <w:t>1210039</w:t>
            </w:r>
          </w:p>
        </w:tc>
      </w:tr>
      <w:tr w:rsidR="004C0BA6" w:rsidRPr="004C0BA6" w14:paraId="6EF066F8" w14:textId="77777777" w:rsidTr="00A62AFE">
        <w:trPr>
          <w:trHeight w:val="397"/>
        </w:trPr>
        <w:tc>
          <w:tcPr>
            <w:tcW w:w="3426" w:type="dxa"/>
            <w:vAlign w:val="center"/>
          </w:tcPr>
          <w:p w14:paraId="518A3CBD" w14:textId="77777777" w:rsidR="004C0BA6" w:rsidRPr="004C0BA6" w:rsidRDefault="004C0BA6" w:rsidP="004C0BA6">
            <w:pPr>
              <w:pStyle w:val="NoSpacing"/>
              <w:rPr>
                <w:rFonts w:ascii="Arial" w:hAnsi="Arial" w:cs="Arial"/>
                <w:sz w:val="20"/>
                <w:szCs w:val="20"/>
              </w:rPr>
            </w:pPr>
          </w:p>
        </w:tc>
        <w:tc>
          <w:tcPr>
            <w:tcW w:w="5477" w:type="dxa"/>
            <w:vAlign w:val="center"/>
          </w:tcPr>
          <w:p w14:paraId="3F490277" w14:textId="77777777" w:rsidR="004C0BA6" w:rsidRPr="004C0BA6" w:rsidRDefault="004C0BA6" w:rsidP="004C0BA6">
            <w:pPr>
              <w:pStyle w:val="NoSpacing"/>
              <w:rPr>
                <w:rFonts w:ascii="Arial" w:hAnsi="Arial" w:cs="Arial"/>
                <w:sz w:val="20"/>
                <w:szCs w:val="20"/>
              </w:rPr>
            </w:pPr>
          </w:p>
        </w:tc>
      </w:tr>
      <w:tr w:rsidR="004C0BA6" w:rsidRPr="004C0BA6" w14:paraId="1CE3C138" w14:textId="77777777" w:rsidTr="00A62AFE">
        <w:trPr>
          <w:trHeight w:val="397"/>
        </w:trPr>
        <w:tc>
          <w:tcPr>
            <w:tcW w:w="8903" w:type="dxa"/>
            <w:gridSpan w:val="2"/>
            <w:vAlign w:val="center"/>
          </w:tcPr>
          <w:p w14:paraId="17AB2CD6" w14:textId="77777777" w:rsidR="004C0BA6" w:rsidRPr="004C0BA6" w:rsidRDefault="004C0BA6" w:rsidP="004C0BA6">
            <w:pPr>
              <w:pStyle w:val="NoSpacing"/>
              <w:rPr>
                <w:rFonts w:ascii="Arial" w:hAnsi="Arial" w:cs="Arial"/>
                <w:b/>
                <w:sz w:val="20"/>
                <w:szCs w:val="20"/>
              </w:rPr>
            </w:pPr>
            <w:r w:rsidRPr="004C0BA6">
              <w:rPr>
                <w:rFonts w:ascii="Arial" w:hAnsi="Arial" w:cs="Arial"/>
                <w:b/>
                <w:sz w:val="20"/>
                <w:szCs w:val="20"/>
              </w:rPr>
              <w:t>Radiation Safety Officer (RSO)</w:t>
            </w:r>
          </w:p>
        </w:tc>
      </w:tr>
      <w:tr w:rsidR="004C0BA6" w:rsidRPr="004C0BA6" w14:paraId="36BBC1B2" w14:textId="77777777" w:rsidTr="00A62AFE">
        <w:trPr>
          <w:trHeight w:val="397"/>
        </w:trPr>
        <w:tc>
          <w:tcPr>
            <w:tcW w:w="3426" w:type="dxa"/>
            <w:vAlign w:val="center"/>
          </w:tcPr>
          <w:p w14:paraId="68785303" w14:textId="77777777" w:rsidR="004C0BA6" w:rsidRPr="004C0BA6" w:rsidRDefault="004C0BA6" w:rsidP="004C0BA6">
            <w:pPr>
              <w:pStyle w:val="NoSpacing"/>
              <w:rPr>
                <w:rFonts w:ascii="Arial" w:hAnsi="Arial" w:cs="Arial"/>
                <w:sz w:val="20"/>
                <w:szCs w:val="20"/>
              </w:rPr>
            </w:pPr>
            <w:r w:rsidRPr="004C0BA6">
              <w:rPr>
                <w:rFonts w:ascii="Arial" w:hAnsi="Arial" w:cs="Arial"/>
                <w:sz w:val="20"/>
                <w:szCs w:val="20"/>
              </w:rPr>
              <w:t>Paul Nunn</w:t>
            </w:r>
          </w:p>
        </w:tc>
        <w:tc>
          <w:tcPr>
            <w:tcW w:w="5477" w:type="dxa"/>
            <w:vAlign w:val="center"/>
          </w:tcPr>
          <w:p w14:paraId="6B1599D7" w14:textId="77777777" w:rsidR="004C0BA6" w:rsidRPr="004C0BA6" w:rsidRDefault="004C0BA6" w:rsidP="004C0BA6">
            <w:pPr>
              <w:pStyle w:val="NoSpacing"/>
              <w:rPr>
                <w:rFonts w:ascii="Arial" w:hAnsi="Arial" w:cs="Arial"/>
                <w:sz w:val="20"/>
                <w:szCs w:val="20"/>
              </w:rPr>
            </w:pPr>
            <w:r w:rsidRPr="004C0BA6">
              <w:rPr>
                <w:rFonts w:ascii="Arial" w:hAnsi="Arial" w:cs="Arial"/>
                <w:sz w:val="20"/>
                <w:szCs w:val="20"/>
              </w:rPr>
              <w:t>809524-5619780R</w:t>
            </w:r>
          </w:p>
        </w:tc>
      </w:tr>
      <w:tr w:rsidR="004C0BA6" w:rsidRPr="004C0BA6" w14:paraId="6A2AF5D9" w14:textId="77777777" w:rsidTr="00A62AFE">
        <w:trPr>
          <w:trHeight w:val="397"/>
        </w:trPr>
        <w:tc>
          <w:tcPr>
            <w:tcW w:w="8903" w:type="dxa"/>
            <w:gridSpan w:val="2"/>
            <w:vAlign w:val="center"/>
          </w:tcPr>
          <w:p w14:paraId="5C02956A" w14:textId="77777777" w:rsidR="004C0BA6" w:rsidRPr="004C0BA6" w:rsidRDefault="004C0BA6" w:rsidP="004C0BA6">
            <w:pPr>
              <w:pStyle w:val="NoSpacing"/>
              <w:rPr>
                <w:rFonts w:ascii="Arial" w:hAnsi="Arial" w:cs="Arial"/>
                <w:b/>
                <w:sz w:val="20"/>
                <w:szCs w:val="20"/>
              </w:rPr>
            </w:pPr>
            <w:r w:rsidRPr="004C0BA6">
              <w:rPr>
                <w:rFonts w:ascii="Arial" w:hAnsi="Arial" w:cs="Arial"/>
                <w:b/>
                <w:sz w:val="20"/>
                <w:szCs w:val="20"/>
              </w:rPr>
              <w:t>Operators</w:t>
            </w:r>
          </w:p>
        </w:tc>
      </w:tr>
      <w:tr w:rsidR="004C0BA6" w:rsidRPr="004C0BA6" w14:paraId="38C688A5" w14:textId="77777777" w:rsidTr="00A62AFE">
        <w:trPr>
          <w:trHeight w:val="397"/>
        </w:trPr>
        <w:tc>
          <w:tcPr>
            <w:tcW w:w="3426" w:type="dxa"/>
            <w:vAlign w:val="center"/>
          </w:tcPr>
          <w:p w14:paraId="0D2666B8" w14:textId="77777777" w:rsidR="004C0BA6" w:rsidRPr="004C0BA6" w:rsidRDefault="00723053" w:rsidP="004C0BA6">
            <w:pPr>
              <w:pStyle w:val="NoSpacing"/>
              <w:rPr>
                <w:rFonts w:ascii="Arial" w:hAnsi="Arial" w:cs="Arial"/>
                <w:sz w:val="20"/>
                <w:szCs w:val="20"/>
              </w:rPr>
            </w:pPr>
            <w:r>
              <w:rPr>
                <w:rFonts w:ascii="Arial" w:hAnsi="Arial" w:cs="Arial"/>
                <w:sz w:val="20"/>
                <w:szCs w:val="20"/>
              </w:rPr>
              <w:t>Jon Hollingworth</w:t>
            </w:r>
          </w:p>
        </w:tc>
        <w:tc>
          <w:tcPr>
            <w:tcW w:w="5477" w:type="dxa"/>
            <w:vAlign w:val="center"/>
          </w:tcPr>
          <w:p w14:paraId="153F4F01" w14:textId="6F9A043C" w:rsidR="004C0BA6" w:rsidRPr="004C0BA6" w:rsidRDefault="00E26F5A" w:rsidP="004C0BA6">
            <w:pPr>
              <w:pStyle w:val="NoSpacing"/>
              <w:rPr>
                <w:rFonts w:ascii="Arial" w:hAnsi="Arial" w:cs="Arial"/>
                <w:sz w:val="20"/>
                <w:szCs w:val="20"/>
              </w:rPr>
            </w:pPr>
            <w:r>
              <w:rPr>
                <w:rFonts w:ascii="Arial" w:hAnsi="Arial" w:cs="Arial"/>
                <w:sz w:val="20"/>
                <w:szCs w:val="20"/>
              </w:rPr>
              <w:t>1002377-U008857120</w:t>
            </w:r>
          </w:p>
        </w:tc>
      </w:tr>
      <w:tr w:rsidR="00E26F5A" w:rsidRPr="004C0BA6" w14:paraId="00996873" w14:textId="77777777" w:rsidTr="00A62AFE">
        <w:trPr>
          <w:trHeight w:val="397"/>
        </w:trPr>
        <w:tc>
          <w:tcPr>
            <w:tcW w:w="3426" w:type="dxa"/>
            <w:vAlign w:val="center"/>
          </w:tcPr>
          <w:p w14:paraId="3374ED05" w14:textId="3FE3322C" w:rsidR="00E26F5A" w:rsidRPr="004C0BA6" w:rsidRDefault="00E26F5A" w:rsidP="004C0BA6">
            <w:pPr>
              <w:pStyle w:val="NoSpacing"/>
              <w:rPr>
                <w:rFonts w:ascii="Arial" w:hAnsi="Arial" w:cs="Arial"/>
                <w:sz w:val="20"/>
                <w:szCs w:val="20"/>
              </w:rPr>
            </w:pPr>
          </w:p>
        </w:tc>
        <w:tc>
          <w:tcPr>
            <w:tcW w:w="5477" w:type="dxa"/>
            <w:vAlign w:val="center"/>
          </w:tcPr>
          <w:p w14:paraId="27B5B2CF" w14:textId="533C0045" w:rsidR="00E26F5A" w:rsidRPr="004C0BA6" w:rsidRDefault="00E26F5A" w:rsidP="004C0BA6">
            <w:pPr>
              <w:pStyle w:val="NoSpacing"/>
              <w:rPr>
                <w:rFonts w:ascii="Arial" w:hAnsi="Arial" w:cs="Arial"/>
                <w:sz w:val="20"/>
                <w:szCs w:val="20"/>
              </w:rPr>
            </w:pPr>
          </w:p>
        </w:tc>
      </w:tr>
      <w:tr w:rsidR="00E26F5A" w:rsidRPr="004C0BA6" w14:paraId="1CCE7C19" w14:textId="77777777" w:rsidTr="00A62AFE">
        <w:trPr>
          <w:trHeight w:val="397"/>
        </w:trPr>
        <w:tc>
          <w:tcPr>
            <w:tcW w:w="3426" w:type="dxa"/>
            <w:vAlign w:val="center"/>
          </w:tcPr>
          <w:p w14:paraId="1848AE90" w14:textId="044C61FD" w:rsidR="00E26F5A" w:rsidRPr="004C0BA6" w:rsidRDefault="00E26F5A" w:rsidP="004C0BA6">
            <w:pPr>
              <w:pStyle w:val="NoSpacing"/>
              <w:rPr>
                <w:rFonts w:ascii="Arial" w:hAnsi="Arial" w:cs="Arial"/>
                <w:sz w:val="20"/>
                <w:szCs w:val="20"/>
              </w:rPr>
            </w:pPr>
          </w:p>
        </w:tc>
        <w:tc>
          <w:tcPr>
            <w:tcW w:w="5477" w:type="dxa"/>
            <w:vAlign w:val="center"/>
          </w:tcPr>
          <w:p w14:paraId="375D994A" w14:textId="0A0887BF" w:rsidR="00E26F5A" w:rsidRPr="004C0BA6" w:rsidRDefault="00E26F5A" w:rsidP="004C0BA6">
            <w:pPr>
              <w:pStyle w:val="NoSpacing"/>
              <w:rPr>
                <w:rFonts w:ascii="Arial" w:hAnsi="Arial" w:cs="Arial"/>
                <w:sz w:val="20"/>
                <w:szCs w:val="20"/>
              </w:rPr>
            </w:pPr>
          </w:p>
        </w:tc>
      </w:tr>
      <w:tr w:rsidR="00E26F5A" w:rsidRPr="004C0BA6" w14:paraId="717E531A" w14:textId="77777777" w:rsidTr="00A62AFE">
        <w:trPr>
          <w:trHeight w:val="397"/>
        </w:trPr>
        <w:tc>
          <w:tcPr>
            <w:tcW w:w="3426" w:type="dxa"/>
            <w:vAlign w:val="center"/>
          </w:tcPr>
          <w:p w14:paraId="387B7C89" w14:textId="211A2862" w:rsidR="00E26F5A" w:rsidRPr="004C0BA6" w:rsidRDefault="00E26F5A" w:rsidP="004C0BA6">
            <w:pPr>
              <w:pStyle w:val="NoSpacing"/>
              <w:rPr>
                <w:rFonts w:ascii="Arial" w:hAnsi="Arial" w:cs="Arial"/>
                <w:sz w:val="20"/>
                <w:szCs w:val="20"/>
              </w:rPr>
            </w:pPr>
          </w:p>
        </w:tc>
        <w:tc>
          <w:tcPr>
            <w:tcW w:w="5477" w:type="dxa"/>
            <w:vAlign w:val="center"/>
          </w:tcPr>
          <w:p w14:paraId="7465691C" w14:textId="0157D1D9" w:rsidR="00E26F5A" w:rsidRPr="004C0BA6" w:rsidRDefault="00E26F5A" w:rsidP="004C0BA6">
            <w:pPr>
              <w:pStyle w:val="NoSpacing"/>
              <w:rPr>
                <w:rFonts w:ascii="Arial" w:hAnsi="Arial" w:cs="Arial"/>
                <w:sz w:val="20"/>
                <w:szCs w:val="20"/>
              </w:rPr>
            </w:pPr>
          </w:p>
        </w:tc>
      </w:tr>
    </w:tbl>
    <w:p w14:paraId="1646F712" w14:textId="77777777" w:rsidR="00635EF8" w:rsidRDefault="008E3A9C" w:rsidP="00A6254B">
      <w:pPr>
        <w:pStyle w:val="Heading2"/>
      </w:pPr>
      <w:bookmarkStart w:id="38" w:name="_Toc165231111"/>
      <w:r>
        <w:t xml:space="preserve">15.4 </w:t>
      </w:r>
      <w:r w:rsidR="00A6254B">
        <w:t xml:space="preserve">Appendix D </w:t>
      </w:r>
      <w:r w:rsidR="0023087A">
        <w:t xml:space="preserve">- </w:t>
      </w:r>
      <w:r w:rsidR="00A6254B">
        <w:t>Radiation Survey Meters Register</w:t>
      </w:r>
      <w:bookmarkEnd w:id="38"/>
    </w:p>
    <w:p w14:paraId="3B81334C" w14:textId="77777777" w:rsidR="00A6254B" w:rsidRDefault="00A6254B" w:rsidP="00A6254B">
      <w:pPr>
        <w:pStyle w:val="Body"/>
        <w:rPr>
          <w:lang w:val="en-US"/>
        </w:rPr>
      </w:pPr>
      <w:r>
        <w:rPr>
          <w:lang w:val="en-US"/>
        </w:rPr>
        <w:t>In the event</w:t>
      </w:r>
      <w:r w:rsidR="004F1EA3" w:rsidRPr="004F1EA3">
        <w:t xml:space="preserve"> </w:t>
      </w:r>
      <w:r w:rsidR="004F1EA3">
        <w:t>Huracan</w:t>
      </w:r>
      <w:r>
        <w:rPr>
          <w:lang w:val="en-US"/>
        </w:rPr>
        <w:t xml:space="preserve"> is in possession of radioactive substances, the following list shall be populated for the radiation survey meter details.</w:t>
      </w:r>
    </w:p>
    <w:tbl>
      <w:tblPr>
        <w:tblStyle w:val="TableGrid"/>
        <w:tblW w:w="0" w:type="auto"/>
        <w:tblInd w:w="11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856"/>
        <w:gridCol w:w="2552"/>
        <w:gridCol w:w="2505"/>
      </w:tblGrid>
      <w:tr w:rsidR="00A6254B" w:rsidRPr="00A6254B" w14:paraId="7CD624FF" w14:textId="77777777" w:rsidTr="00A62AFE">
        <w:trPr>
          <w:trHeight w:val="397"/>
        </w:trPr>
        <w:tc>
          <w:tcPr>
            <w:tcW w:w="3856" w:type="dxa"/>
            <w:shd w:val="clear" w:color="auto" w:fill="F9D8CD" w:themeFill="accent1" w:themeFillTint="33"/>
            <w:vAlign w:val="center"/>
          </w:tcPr>
          <w:p w14:paraId="6699C891" w14:textId="77777777" w:rsidR="00A6254B" w:rsidRPr="00A6254B" w:rsidRDefault="00A6254B" w:rsidP="004F1EA3">
            <w:pPr>
              <w:pStyle w:val="NoSpacing"/>
              <w:jc w:val="center"/>
              <w:rPr>
                <w:rFonts w:ascii="Arial" w:hAnsi="Arial" w:cs="Arial"/>
                <w:b/>
                <w:sz w:val="20"/>
                <w:szCs w:val="20"/>
              </w:rPr>
            </w:pPr>
            <w:r w:rsidRPr="00A6254B">
              <w:rPr>
                <w:rFonts w:ascii="Arial" w:hAnsi="Arial" w:cs="Arial"/>
                <w:b/>
                <w:sz w:val="20"/>
                <w:szCs w:val="20"/>
              </w:rPr>
              <w:t>Manufacturer</w:t>
            </w:r>
          </w:p>
        </w:tc>
        <w:tc>
          <w:tcPr>
            <w:tcW w:w="2552" w:type="dxa"/>
            <w:shd w:val="clear" w:color="auto" w:fill="F9D8CD" w:themeFill="accent1" w:themeFillTint="33"/>
            <w:vAlign w:val="center"/>
          </w:tcPr>
          <w:p w14:paraId="34B05A56" w14:textId="77777777" w:rsidR="00A6254B" w:rsidRPr="00A6254B" w:rsidRDefault="00A6254B" w:rsidP="004F1EA3">
            <w:pPr>
              <w:pStyle w:val="NoSpacing"/>
              <w:jc w:val="center"/>
              <w:rPr>
                <w:rFonts w:ascii="Arial" w:hAnsi="Arial" w:cs="Arial"/>
                <w:b/>
                <w:sz w:val="20"/>
                <w:szCs w:val="20"/>
              </w:rPr>
            </w:pPr>
            <w:r w:rsidRPr="00A6254B">
              <w:rPr>
                <w:rFonts w:ascii="Arial" w:hAnsi="Arial" w:cs="Arial"/>
                <w:b/>
                <w:sz w:val="20"/>
                <w:szCs w:val="20"/>
              </w:rPr>
              <w:t>Model</w:t>
            </w:r>
          </w:p>
        </w:tc>
        <w:tc>
          <w:tcPr>
            <w:tcW w:w="2505" w:type="dxa"/>
            <w:shd w:val="clear" w:color="auto" w:fill="F9D8CD" w:themeFill="accent1" w:themeFillTint="33"/>
            <w:vAlign w:val="center"/>
          </w:tcPr>
          <w:p w14:paraId="6C867227" w14:textId="77777777" w:rsidR="00A6254B" w:rsidRPr="00A6254B" w:rsidRDefault="00A6254B" w:rsidP="004F1EA3">
            <w:pPr>
              <w:pStyle w:val="NoSpacing"/>
              <w:jc w:val="center"/>
              <w:rPr>
                <w:rFonts w:ascii="Arial" w:hAnsi="Arial" w:cs="Arial"/>
                <w:b/>
                <w:sz w:val="20"/>
                <w:szCs w:val="20"/>
              </w:rPr>
            </w:pPr>
            <w:r w:rsidRPr="00A6254B">
              <w:rPr>
                <w:rFonts w:ascii="Arial" w:hAnsi="Arial" w:cs="Arial"/>
                <w:b/>
                <w:sz w:val="20"/>
                <w:szCs w:val="20"/>
              </w:rPr>
              <w:t>Serial Number</w:t>
            </w:r>
          </w:p>
        </w:tc>
      </w:tr>
      <w:tr w:rsidR="00A6254B" w:rsidRPr="00A6254B" w14:paraId="6E9DA8B3" w14:textId="77777777" w:rsidTr="00A62AFE">
        <w:trPr>
          <w:trHeight w:val="397"/>
        </w:trPr>
        <w:tc>
          <w:tcPr>
            <w:tcW w:w="3856" w:type="dxa"/>
            <w:vAlign w:val="center"/>
          </w:tcPr>
          <w:p w14:paraId="3E563AF4" w14:textId="77777777" w:rsidR="00A6254B" w:rsidRPr="00A6254B" w:rsidRDefault="00B81A71" w:rsidP="004F1EA3">
            <w:pPr>
              <w:pStyle w:val="NoSpacing"/>
              <w:rPr>
                <w:rFonts w:ascii="Arial" w:hAnsi="Arial" w:cs="Arial"/>
                <w:sz w:val="20"/>
                <w:szCs w:val="20"/>
              </w:rPr>
            </w:pPr>
            <w:r>
              <w:rPr>
                <w:rFonts w:ascii="Arial" w:hAnsi="Arial" w:cs="Arial"/>
                <w:sz w:val="20"/>
                <w:szCs w:val="20"/>
              </w:rPr>
              <w:t>Tracerco</w:t>
            </w:r>
          </w:p>
        </w:tc>
        <w:tc>
          <w:tcPr>
            <w:tcW w:w="2552" w:type="dxa"/>
            <w:vAlign w:val="center"/>
          </w:tcPr>
          <w:p w14:paraId="0D208746" w14:textId="77777777" w:rsidR="00A6254B" w:rsidRPr="00A6254B" w:rsidRDefault="003D473F" w:rsidP="004F1EA3">
            <w:pPr>
              <w:pStyle w:val="NoSpacing"/>
              <w:rPr>
                <w:rFonts w:ascii="Arial" w:hAnsi="Arial" w:cs="Arial"/>
                <w:sz w:val="20"/>
                <w:szCs w:val="20"/>
              </w:rPr>
            </w:pPr>
            <w:r>
              <w:rPr>
                <w:rFonts w:ascii="Arial" w:hAnsi="Arial" w:cs="Arial"/>
                <w:sz w:val="20"/>
                <w:szCs w:val="20"/>
              </w:rPr>
              <w:t xml:space="preserve">Roxar </w:t>
            </w:r>
            <w:r w:rsidR="00B81A71">
              <w:rPr>
                <w:rFonts w:ascii="Arial" w:hAnsi="Arial" w:cs="Arial"/>
                <w:sz w:val="20"/>
                <w:szCs w:val="20"/>
              </w:rPr>
              <w:t>Cs-137</w:t>
            </w:r>
          </w:p>
        </w:tc>
        <w:tc>
          <w:tcPr>
            <w:tcW w:w="2505" w:type="dxa"/>
            <w:vAlign w:val="center"/>
          </w:tcPr>
          <w:p w14:paraId="33F239BC" w14:textId="77777777" w:rsidR="00A6254B" w:rsidRPr="00A6254B" w:rsidRDefault="00B81A71" w:rsidP="004F1EA3">
            <w:pPr>
              <w:pStyle w:val="NoSpacing"/>
              <w:rPr>
                <w:rFonts w:ascii="Arial" w:hAnsi="Arial" w:cs="Arial"/>
                <w:sz w:val="20"/>
                <w:szCs w:val="20"/>
              </w:rPr>
            </w:pPr>
            <w:r>
              <w:rPr>
                <w:rFonts w:ascii="Arial" w:hAnsi="Arial" w:cs="Arial"/>
                <w:sz w:val="20"/>
                <w:szCs w:val="20"/>
              </w:rPr>
              <w:t>TBA</w:t>
            </w:r>
          </w:p>
        </w:tc>
      </w:tr>
      <w:tr w:rsidR="00A6254B" w:rsidRPr="00A6254B" w14:paraId="44B636A6" w14:textId="77777777" w:rsidTr="00A62AFE">
        <w:trPr>
          <w:trHeight w:val="397"/>
        </w:trPr>
        <w:tc>
          <w:tcPr>
            <w:tcW w:w="3856" w:type="dxa"/>
            <w:vAlign w:val="center"/>
          </w:tcPr>
          <w:p w14:paraId="315DDF34" w14:textId="77777777" w:rsidR="00A6254B" w:rsidRPr="00A6254B" w:rsidRDefault="00A6254B" w:rsidP="004F1EA3">
            <w:pPr>
              <w:pStyle w:val="NoSpacing"/>
              <w:rPr>
                <w:rFonts w:ascii="Arial" w:hAnsi="Arial" w:cs="Arial"/>
                <w:sz w:val="20"/>
                <w:szCs w:val="20"/>
              </w:rPr>
            </w:pPr>
          </w:p>
        </w:tc>
        <w:tc>
          <w:tcPr>
            <w:tcW w:w="2552" w:type="dxa"/>
            <w:vAlign w:val="center"/>
          </w:tcPr>
          <w:p w14:paraId="7948913F" w14:textId="77777777" w:rsidR="00A6254B" w:rsidRPr="00A6254B" w:rsidRDefault="00A6254B" w:rsidP="004F1EA3">
            <w:pPr>
              <w:pStyle w:val="NoSpacing"/>
              <w:rPr>
                <w:rFonts w:ascii="Arial" w:hAnsi="Arial" w:cs="Arial"/>
                <w:sz w:val="20"/>
                <w:szCs w:val="20"/>
              </w:rPr>
            </w:pPr>
          </w:p>
        </w:tc>
        <w:tc>
          <w:tcPr>
            <w:tcW w:w="2505" w:type="dxa"/>
            <w:vAlign w:val="center"/>
          </w:tcPr>
          <w:p w14:paraId="6FF92967" w14:textId="77777777" w:rsidR="00A6254B" w:rsidRPr="00A6254B" w:rsidRDefault="00A6254B" w:rsidP="004F1EA3">
            <w:pPr>
              <w:pStyle w:val="NoSpacing"/>
              <w:rPr>
                <w:rFonts w:ascii="Arial" w:hAnsi="Arial" w:cs="Arial"/>
                <w:sz w:val="20"/>
                <w:szCs w:val="20"/>
              </w:rPr>
            </w:pPr>
          </w:p>
        </w:tc>
      </w:tr>
      <w:tr w:rsidR="00A6254B" w:rsidRPr="00A6254B" w14:paraId="08972A1D" w14:textId="77777777" w:rsidTr="00A62AFE">
        <w:trPr>
          <w:trHeight w:val="397"/>
        </w:trPr>
        <w:tc>
          <w:tcPr>
            <w:tcW w:w="3856" w:type="dxa"/>
            <w:vAlign w:val="center"/>
          </w:tcPr>
          <w:p w14:paraId="1D5B5D3E" w14:textId="77777777" w:rsidR="00A6254B" w:rsidRPr="00A6254B" w:rsidRDefault="00A6254B" w:rsidP="004F1EA3">
            <w:pPr>
              <w:pStyle w:val="NoSpacing"/>
              <w:rPr>
                <w:rFonts w:ascii="Arial" w:hAnsi="Arial" w:cs="Arial"/>
                <w:sz w:val="20"/>
                <w:szCs w:val="20"/>
              </w:rPr>
            </w:pPr>
          </w:p>
        </w:tc>
        <w:tc>
          <w:tcPr>
            <w:tcW w:w="2552" w:type="dxa"/>
            <w:vAlign w:val="center"/>
          </w:tcPr>
          <w:p w14:paraId="5514CC51" w14:textId="77777777" w:rsidR="00A6254B" w:rsidRPr="00A6254B" w:rsidRDefault="00A6254B" w:rsidP="004F1EA3">
            <w:pPr>
              <w:pStyle w:val="NoSpacing"/>
              <w:rPr>
                <w:rFonts w:ascii="Arial" w:hAnsi="Arial" w:cs="Arial"/>
                <w:sz w:val="20"/>
                <w:szCs w:val="20"/>
              </w:rPr>
            </w:pPr>
          </w:p>
        </w:tc>
        <w:tc>
          <w:tcPr>
            <w:tcW w:w="2505" w:type="dxa"/>
            <w:vAlign w:val="center"/>
          </w:tcPr>
          <w:p w14:paraId="19EF337E" w14:textId="77777777" w:rsidR="00A6254B" w:rsidRPr="00A6254B" w:rsidRDefault="00A6254B" w:rsidP="004F1EA3">
            <w:pPr>
              <w:pStyle w:val="NoSpacing"/>
              <w:rPr>
                <w:rFonts w:ascii="Arial" w:hAnsi="Arial" w:cs="Arial"/>
                <w:sz w:val="20"/>
                <w:szCs w:val="20"/>
              </w:rPr>
            </w:pPr>
          </w:p>
        </w:tc>
      </w:tr>
      <w:tr w:rsidR="00A6254B" w:rsidRPr="00A6254B" w14:paraId="624BC236" w14:textId="77777777" w:rsidTr="00A62AFE">
        <w:trPr>
          <w:trHeight w:val="397"/>
        </w:trPr>
        <w:tc>
          <w:tcPr>
            <w:tcW w:w="3856" w:type="dxa"/>
            <w:vAlign w:val="center"/>
          </w:tcPr>
          <w:p w14:paraId="2A375D00" w14:textId="77777777" w:rsidR="00A6254B" w:rsidRPr="00A6254B" w:rsidRDefault="00A6254B" w:rsidP="004F1EA3">
            <w:pPr>
              <w:pStyle w:val="NoSpacing"/>
              <w:rPr>
                <w:rFonts w:ascii="Arial" w:hAnsi="Arial" w:cs="Arial"/>
                <w:sz w:val="20"/>
                <w:szCs w:val="20"/>
              </w:rPr>
            </w:pPr>
          </w:p>
        </w:tc>
        <w:tc>
          <w:tcPr>
            <w:tcW w:w="2552" w:type="dxa"/>
            <w:vAlign w:val="center"/>
          </w:tcPr>
          <w:p w14:paraId="28F780E6" w14:textId="77777777" w:rsidR="00A6254B" w:rsidRPr="00A6254B" w:rsidRDefault="00A6254B" w:rsidP="004F1EA3">
            <w:pPr>
              <w:pStyle w:val="NoSpacing"/>
              <w:rPr>
                <w:rFonts w:ascii="Arial" w:hAnsi="Arial" w:cs="Arial"/>
                <w:sz w:val="20"/>
                <w:szCs w:val="20"/>
              </w:rPr>
            </w:pPr>
          </w:p>
        </w:tc>
        <w:tc>
          <w:tcPr>
            <w:tcW w:w="2505" w:type="dxa"/>
            <w:vAlign w:val="center"/>
          </w:tcPr>
          <w:p w14:paraId="3A18BE5D" w14:textId="77777777" w:rsidR="00A6254B" w:rsidRPr="00A6254B" w:rsidRDefault="00A6254B" w:rsidP="004F1EA3">
            <w:pPr>
              <w:pStyle w:val="NoSpacing"/>
              <w:rPr>
                <w:rFonts w:ascii="Arial" w:hAnsi="Arial" w:cs="Arial"/>
                <w:sz w:val="20"/>
                <w:szCs w:val="20"/>
              </w:rPr>
            </w:pPr>
          </w:p>
        </w:tc>
      </w:tr>
      <w:tr w:rsidR="00A6254B" w:rsidRPr="00A6254B" w14:paraId="024B9947" w14:textId="77777777" w:rsidTr="00A62AFE">
        <w:trPr>
          <w:trHeight w:val="397"/>
        </w:trPr>
        <w:tc>
          <w:tcPr>
            <w:tcW w:w="3856" w:type="dxa"/>
            <w:vAlign w:val="center"/>
          </w:tcPr>
          <w:p w14:paraId="0F6675F3" w14:textId="77777777" w:rsidR="00A6254B" w:rsidRPr="00A6254B" w:rsidRDefault="00A6254B" w:rsidP="004F1EA3">
            <w:pPr>
              <w:pStyle w:val="NoSpacing"/>
              <w:rPr>
                <w:rFonts w:ascii="Arial" w:hAnsi="Arial" w:cs="Arial"/>
                <w:sz w:val="20"/>
                <w:szCs w:val="20"/>
              </w:rPr>
            </w:pPr>
          </w:p>
        </w:tc>
        <w:tc>
          <w:tcPr>
            <w:tcW w:w="2552" w:type="dxa"/>
            <w:vAlign w:val="center"/>
          </w:tcPr>
          <w:p w14:paraId="68C7A711" w14:textId="77777777" w:rsidR="00A6254B" w:rsidRPr="00A6254B" w:rsidRDefault="00A6254B" w:rsidP="004F1EA3">
            <w:pPr>
              <w:pStyle w:val="NoSpacing"/>
              <w:rPr>
                <w:rFonts w:ascii="Arial" w:hAnsi="Arial" w:cs="Arial"/>
                <w:sz w:val="20"/>
                <w:szCs w:val="20"/>
              </w:rPr>
            </w:pPr>
          </w:p>
        </w:tc>
        <w:tc>
          <w:tcPr>
            <w:tcW w:w="2505" w:type="dxa"/>
            <w:vAlign w:val="center"/>
          </w:tcPr>
          <w:p w14:paraId="4E61356E" w14:textId="77777777" w:rsidR="00A6254B" w:rsidRPr="00A6254B" w:rsidRDefault="00A6254B" w:rsidP="004F1EA3">
            <w:pPr>
              <w:pStyle w:val="NoSpacing"/>
              <w:rPr>
                <w:rFonts w:ascii="Arial" w:hAnsi="Arial" w:cs="Arial"/>
                <w:sz w:val="20"/>
                <w:szCs w:val="20"/>
              </w:rPr>
            </w:pPr>
          </w:p>
        </w:tc>
      </w:tr>
      <w:tr w:rsidR="00A6254B" w:rsidRPr="00A6254B" w14:paraId="40052289" w14:textId="77777777" w:rsidTr="00A62AFE">
        <w:trPr>
          <w:trHeight w:val="397"/>
        </w:trPr>
        <w:tc>
          <w:tcPr>
            <w:tcW w:w="3856" w:type="dxa"/>
            <w:vAlign w:val="center"/>
          </w:tcPr>
          <w:p w14:paraId="2943E3E1" w14:textId="77777777" w:rsidR="00A6254B" w:rsidRPr="00A6254B" w:rsidRDefault="00A6254B" w:rsidP="004F1EA3">
            <w:pPr>
              <w:pStyle w:val="NoSpacing"/>
              <w:rPr>
                <w:rFonts w:ascii="Arial" w:hAnsi="Arial" w:cs="Arial"/>
                <w:sz w:val="20"/>
                <w:szCs w:val="20"/>
              </w:rPr>
            </w:pPr>
          </w:p>
        </w:tc>
        <w:tc>
          <w:tcPr>
            <w:tcW w:w="2552" w:type="dxa"/>
            <w:vAlign w:val="center"/>
          </w:tcPr>
          <w:p w14:paraId="2C89F33A" w14:textId="77777777" w:rsidR="00A6254B" w:rsidRPr="00A6254B" w:rsidRDefault="00A6254B" w:rsidP="004F1EA3">
            <w:pPr>
              <w:pStyle w:val="NoSpacing"/>
              <w:rPr>
                <w:rFonts w:ascii="Arial" w:hAnsi="Arial" w:cs="Arial"/>
                <w:sz w:val="20"/>
                <w:szCs w:val="20"/>
              </w:rPr>
            </w:pPr>
          </w:p>
        </w:tc>
        <w:tc>
          <w:tcPr>
            <w:tcW w:w="2505" w:type="dxa"/>
            <w:vAlign w:val="center"/>
          </w:tcPr>
          <w:p w14:paraId="4344C34C" w14:textId="77777777" w:rsidR="00A6254B" w:rsidRPr="00A6254B" w:rsidRDefault="00A6254B" w:rsidP="004F1EA3">
            <w:pPr>
              <w:pStyle w:val="NoSpacing"/>
              <w:rPr>
                <w:rFonts w:ascii="Arial" w:hAnsi="Arial" w:cs="Arial"/>
                <w:sz w:val="20"/>
                <w:szCs w:val="20"/>
              </w:rPr>
            </w:pPr>
          </w:p>
        </w:tc>
      </w:tr>
      <w:tr w:rsidR="00A6254B" w:rsidRPr="00A6254B" w14:paraId="5DB26EF4" w14:textId="77777777" w:rsidTr="00A62AFE">
        <w:trPr>
          <w:trHeight w:val="397"/>
        </w:trPr>
        <w:tc>
          <w:tcPr>
            <w:tcW w:w="3856" w:type="dxa"/>
            <w:vAlign w:val="center"/>
          </w:tcPr>
          <w:p w14:paraId="200AB923" w14:textId="77777777" w:rsidR="00A6254B" w:rsidRPr="00A6254B" w:rsidRDefault="00A6254B" w:rsidP="004F1EA3">
            <w:pPr>
              <w:pStyle w:val="NoSpacing"/>
              <w:rPr>
                <w:rFonts w:ascii="Arial" w:hAnsi="Arial" w:cs="Arial"/>
                <w:sz w:val="20"/>
                <w:szCs w:val="20"/>
              </w:rPr>
            </w:pPr>
          </w:p>
        </w:tc>
        <w:tc>
          <w:tcPr>
            <w:tcW w:w="2552" w:type="dxa"/>
            <w:vAlign w:val="center"/>
          </w:tcPr>
          <w:p w14:paraId="566D459C" w14:textId="77777777" w:rsidR="00A6254B" w:rsidRPr="00A6254B" w:rsidRDefault="00A6254B" w:rsidP="004F1EA3">
            <w:pPr>
              <w:pStyle w:val="NoSpacing"/>
              <w:rPr>
                <w:rFonts w:ascii="Arial" w:hAnsi="Arial" w:cs="Arial"/>
                <w:sz w:val="20"/>
                <w:szCs w:val="20"/>
              </w:rPr>
            </w:pPr>
          </w:p>
        </w:tc>
        <w:tc>
          <w:tcPr>
            <w:tcW w:w="2505" w:type="dxa"/>
            <w:vAlign w:val="center"/>
          </w:tcPr>
          <w:p w14:paraId="39145FF8" w14:textId="77777777" w:rsidR="00A6254B" w:rsidRPr="00A6254B" w:rsidRDefault="00A6254B" w:rsidP="004F1EA3">
            <w:pPr>
              <w:pStyle w:val="NoSpacing"/>
              <w:rPr>
                <w:rFonts w:ascii="Arial" w:hAnsi="Arial" w:cs="Arial"/>
                <w:sz w:val="20"/>
                <w:szCs w:val="20"/>
              </w:rPr>
            </w:pPr>
          </w:p>
        </w:tc>
      </w:tr>
      <w:tr w:rsidR="00A6254B" w:rsidRPr="00A6254B" w14:paraId="67B16ABD" w14:textId="77777777" w:rsidTr="00A62AFE">
        <w:trPr>
          <w:trHeight w:val="397"/>
        </w:trPr>
        <w:tc>
          <w:tcPr>
            <w:tcW w:w="3856" w:type="dxa"/>
            <w:vAlign w:val="center"/>
          </w:tcPr>
          <w:p w14:paraId="215779E2" w14:textId="77777777" w:rsidR="00A6254B" w:rsidRPr="00A6254B" w:rsidRDefault="00A6254B" w:rsidP="004F1EA3">
            <w:pPr>
              <w:pStyle w:val="NoSpacing"/>
              <w:rPr>
                <w:rFonts w:ascii="Arial" w:hAnsi="Arial" w:cs="Arial"/>
                <w:sz w:val="20"/>
                <w:szCs w:val="20"/>
              </w:rPr>
            </w:pPr>
          </w:p>
        </w:tc>
        <w:tc>
          <w:tcPr>
            <w:tcW w:w="2552" w:type="dxa"/>
            <w:vAlign w:val="center"/>
          </w:tcPr>
          <w:p w14:paraId="33EB9484" w14:textId="77777777" w:rsidR="00A6254B" w:rsidRPr="00A6254B" w:rsidRDefault="00A6254B" w:rsidP="004F1EA3">
            <w:pPr>
              <w:pStyle w:val="NoSpacing"/>
              <w:rPr>
                <w:rFonts w:ascii="Arial" w:hAnsi="Arial" w:cs="Arial"/>
                <w:sz w:val="20"/>
                <w:szCs w:val="20"/>
              </w:rPr>
            </w:pPr>
          </w:p>
        </w:tc>
        <w:tc>
          <w:tcPr>
            <w:tcW w:w="2505" w:type="dxa"/>
            <w:vAlign w:val="center"/>
          </w:tcPr>
          <w:p w14:paraId="6FAD5561" w14:textId="77777777" w:rsidR="00A6254B" w:rsidRPr="00A6254B" w:rsidRDefault="00A6254B" w:rsidP="004F1EA3">
            <w:pPr>
              <w:pStyle w:val="NoSpacing"/>
              <w:rPr>
                <w:rFonts w:ascii="Arial" w:hAnsi="Arial" w:cs="Arial"/>
                <w:sz w:val="20"/>
                <w:szCs w:val="20"/>
              </w:rPr>
            </w:pPr>
          </w:p>
        </w:tc>
      </w:tr>
    </w:tbl>
    <w:p w14:paraId="1C58C248" w14:textId="303FD0EF" w:rsidR="00A6254B" w:rsidRDefault="008E3A9C" w:rsidP="00A6254B">
      <w:pPr>
        <w:pStyle w:val="Heading2"/>
      </w:pPr>
      <w:bookmarkStart w:id="39" w:name="_Toc165231112"/>
      <w:r>
        <w:t xml:space="preserve">15.5 </w:t>
      </w:r>
      <w:r w:rsidR="00A6254B">
        <w:t xml:space="preserve">Appendix E </w:t>
      </w:r>
      <w:r w:rsidR="00E26F5A">
        <w:t xml:space="preserve">- </w:t>
      </w:r>
      <w:r w:rsidR="00A6254B">
        <w:t>Radioactive Materials Store</w:t>
      </w:r>
      <w:bookmarkEnd w:id="39"/>
    </w:p>
    <w:p w14:paraId="14221408" w14:textId="77777777" w:rsidR="00A6254B" w:rsidRDefault="00A6254B" w:rsidP="00A6254B">
      <w:pPr>
        <w:pStyle w:val="Body"/>
        <w:rPr>
          <w:lang w:val="en-US"/>
        </w:rPr>
      </w:pPr>
      <w:r>
        <w:rPr>
          <w:lang w:val="en-US"/>
        </w:rPr>
        <w:t>Insert</w:t>
      </w:r>
      <w:r w:rsidRPr="00A62AFE">
        <w:t xml:space="preserve"> authorised</w:t>
      </w:r>
      <w:r>
        <w:rPr>
          <w:lang w:val="en-US"/>
        </w:rPr>
        <w:t xml:space="preserve"> radioactive materials storage plan/map here in the event</w:t>
      </w:r>
      <w:r w:rsidR="004F1EA3" w:rsidRPr="004F1EA3">
        <w:t xml:space="preserve"> </w:t>
      </w:r>
      <w:r w:rsidR="004F1EA3">
        <w:t>Huracan</w:t>
      </w:r>
      <w:r w:rsidR="004F1EA3">
        <w:rPr>
          <w:lang w:val="en-US"/>
        </w:rPr>
        <w:t xml:space="preserve"> </w:t>
      </w:r>
      <w:r>
        <w:rPr>
          <w:lang w:val="en-US"/>
        </w:rPr>
        <w:t>are in possession of radioactive substances.</w:t>
      </w:r>
    </w:p>
    <w:p w14:paraId="7A674281" w14:textId="77777777" w:rsidR="00A6254B" w:rsidRDefault="00A6254B" w:rsidP="00A6254B">
      <w:pPr>
        <w:pStyle w:val="Body"/>
        <w:rPr>
          <w:lang w:val="en-US"/>
        </w:rPr>
      </w:pPr>
    </w:p>
    <w:p w14:paraId="666F59A1" w14:textId="77777777" w:rsidR="00A6254B" w:rsidRDefault="00A6254B" w:rsidP="00A6254B">
      <w:pPr>
        <w:pStyle w:val="Body"/>
        <w:rPr>
          <w:lang w:val="en-US"/>
        </w:rPr>
      </w:pPr>
      <w:r>
        <w:rPr>
          <w:lang w:val="en-US"/>
        </w:rPr>
        <w:t>Address</w:t>
      </w:r>
      <w:r w:rsidR="006B2C9B">
        <w:rPr>
          <w:lang w:val="en-US"/>
        </w:rPr>
        <w:t xml:space="preserve"> – 151 Warooby Lane, Euthulla, QLD, 4455. </w:t>
      </w:r>
    </w:p>
    <w:p w14:paraId="58CE5E9D" w14:textId="77777777" w:rsidR="00A6254B" w:rsidRDefault="00A6254B" w:rsidP="00A6254B">
      <w:pPr>
        <w:pStyle w:val="Body"/>
        <w:rPr>
          <w:lang w:val="en-US"/>
        </w:rPr>
      </w:pPr>
      <w:r>
        <w:rPr>
          <w:lang w:val="en-US"/>
        </w:rPr>
        <w:t>(Map / Diagram)</w:t>
      </w:r>
    </w:p>
    <w:p w14:paraId="001080CF" w14:textId="77777777" w:rsidR="0023087A" w:rsidRDefault="0023087A">
      <w:pPr>
        <w:rPr>
          <w:rFonts w:ascii="Arial" w:eastAsiaTheme="majorEastAsia" w:hAnsi="Arial" w:cstheme="majorBidi"/>
          <w:bCs/>
          <w:color w:val="0070C0"/>
          <w:szCs w:val="26"/>
        </w:rPr>
      </w:pPr>
      <w:r>
        <w:br w:type="page"/>
      </w:r>
    </w:p>
    <w:p w14:paraId="142A3B86" w14:textId="610B5C56" w:rsidR="0023087A" w:rsidRDefault="0023087A" w:rsidP="0023087A">
      <w:pPr>
        <w:pStyle w:val="Heading2"/>
      </w:pPr>
      <w:bookmarkStart w:id="40" w:name="_Toc165231113"/>
      <w:r>
        <w:lastRenderedPageBreak/>
        <w:t xml:space="preserve">15.6 Appendix F </w:t>
      </w:r>
      <w:r w:rsidR="00E26F5A">
        <w:t xml:space="preserve">- </w:t>
      </w:r>
      <w:r>
        <w:t>Roxar Cs-137 Gamma Ray Source Declaration of Conformity</w:t>
      </w:r>
      <w:bookmarkEnd w:id="40"/>
    </w:p>
    <w:p w14:paraId="333A519C" w14:textId="77777777" w:rsidR="0023087A" w:rsidRDefault="0023087A" w:rsidP="0023087A">
      <w:pPr>
        <w:pStyle w:val="Body"/>
      </w:pPr>
      <w:r>
        <w:rPr>
          <w:noProof/>
        </w:rPr>
        <w:drawing>
          <wp:inline distT="0" distB="0" distL="0" distR="0" wp14:anchorId="2C36CF74" wp14:editId="4DC16E4E">
            <wp:extent cx="6214110" cy="7969250"/>
            <wp:effectExtent l="19050" t="1905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4110" cy="7969250"/>
                    </a:xfrm>
                    <a:prstGeom prst="rect">
                      <a:avLst/>
                    </a:prstGeom>
                    <a:ln>
                      <a:solidFill>
                        <a:schemeClr val="tx1"/>
                      </a:solidFill>
                    </a:ln>
                  </pic:spPr>
                </pic:pic>
              </a:graphicData>
            </a:graphic>
          </wp:inline>
        </w:drawing>
      </w:r>
    </w:p>
    <w:p w14:paraId="5F598B35" w14:textId="77777777" w:rsidR="0023087A" w:rsidRDefault="0023087A" w:rsidP="0023087A">
      <w:pPr>
        <w:pStyle w:val="Body"/>
      </w:pPr>
      <w:r>
        <w:rPr>
          <w:noProof/>
        </w:rPr>
        <w:lastRenderedPageBreak/>
        <w:drawing>
          <wp:inline distT="0" distB="0" distL="0" distR="0" wp14:anchorId="10B18606" wp14:editId="056F45F0">
            <wp:extent cx="6214110" cy="8322310"/>
            <wp:effectExtent l="19050" t="19050" r="1524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4110" cy="8322310"/>
                    </a:xfrm>
                    <a:prstGeom prst="rect">
                      <a:avLst/>
                    </a:prstGeom>
                    <a:ln>
                      <a:solidFill>
                        <a:schemeClr val="tx1"/>
                      </a:solidFill>
                    </a:ln>
                  </pic:spPr>
                </pic:pic>
              </a:graphicData>
            </a:graphic>
          </wp:inline>
        </w:drawing>
      </w:r>
    </w:p>
    <w:p w14:paraId="093E4719" w14:textId="77777777" w:rsidR="0023087A" w:rsidRDefault="0023087A" w:rsidP="0023087A">
      <w:pPr>
        <w:pStyle w:val="Body"/>
      </w:pPr>
      <w:r>
        <w:rPr>
          <w:noProof/>
        </w:rPr>
        <w:lastRenderedPageBreak/>
        <w:drawing>
          <wp:inline distT="0" distB="0" distL="0" distR="0" wp14:anchorId="18DAACAE" wp14:editId="181F544C">
            <wp:extent cx="5724525" cy="9318928"/>
            <wp:effectExtent l="19050" t="19050" r="952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4" t="1088" r="1735" b="892"/>
                    <a:stretch/>
                  </pic:blipFill>
                  <pic:spPr bwMode="auto">
                    <a:xfrm>
                      <a:off x="0" y="0"/>
                      <a:ext cx="5725372" cy="93203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3A5191" w14:textId="77777777" w:rsidR="0023087A" w:rsidRPr="0023087A" w:rsidRDefault="0023087A" w:rsidP="0023087A">
      <w:pPr>
        <w:pStyle w:val="Body"/>
      </w:pPr>
      <w:r>
        <w:rPr>
          <w:noProof/>
        </w:rPr>
        <w:lastRenderedPageBreak/>
        <w:drawing>
          <wp:inline distT="0" distB="0" distL="0" distR="0" wp14:anchorId="04F1AD39" wp14:editId="468F0D5E">
            <wp:extent cx="6214110" cy="8639175"/>
            <wp:effectExtent l="19050" t="19050" r="1524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4110" cy="8639175"/>
                    </a:xfrm>
                    <a:prstGeom prst="rect">
                      <a:avLst/>
                    </a:prstGeom>
                    <a:ln>
                      <a:solidFill>
                        <a:schemeClr val="tx1"/>
                      </a:solidFill>
                    </a:ln>
                  </pic:spPr>
                </pic:pic>
              </a:graphicData>
            </a:graphic>
          </wp:inline>
        </w:drawing>
      </w:r>
    </w:p>
    <w:p w14:paraId="1957E618" w14:textId="77777777" w:rsidR="0023087A" w:rsidRDefault="0023087A" w:rsidP="0023087A">
      <w:pPr>
        <w:pStyle w:val="Heading2"/>
        <w:sectPr w:rsidR="0023087A" w:rsidSect="00BE54DC">
          <w:headerReference w:type="even" r:id="rId12"/>
          <w:headerReference w:type="default" r:id="rId13"/>
          <w:footerReference w:type="even" r:id="rId14"/>
          <w:footerReference w:type="default" r:id="rId15"/>
          <w:headerReference w:type="first" r:id="rId16"/>
          <w:footerReference w:type="first" r:id="rId17"/>
          <w:pgSz w:w="11907" w:h="16839" w:code="9"/>
          <w:pgMar w:top="1298" w:right="1242" w:bottom="567" w:left="879" w:header="709" w:footer="363" w:gutter="0"/>
          <w:pgNumType w:start="0"/>
          <w:cols w:space="708"/>
          <w:titlePg/>
          <w:docGrid w:linePitch="360"/>
        </w:sectPr>
      </w:pPr>
    </w:p>
    <w:p w14:paraId="5C22E5F5" w14:textId="77777777" w:rsidR="00A6254B" w:rsidRDefault="0023087A" w:rsidP="0023087A">
      <w:pPr>
        <w:pStyle w:val="Heading2"/>
      </w:pPr>
      <w:bookmarkStart w:id="41" w:name="_Toc165231114"/>
      <w:r>
        <w:lastRenderedPageBreak/>
        <w:t>15.7 Appendix G - Roxar Cs-137 Gamma Ray Source Drawing</w:t>
      </w:r>
      <w:bookmarkEnd w:id="41"/>
    </w:p>
    <w:p w14:paraId="0B37ABCC" w14:textId="77777777" w:rsidR="00E26F5A" w:rsidRPr="00E26F5A" w:rsidRDefault="00E26F5A" w:rsidP="00E26F5A"/>
    <w:p w14:paraId="722643C7" w14:textId="77777777" w:rsidR="00E26F5A" w:rsidRDefault="0023087A" w:rsidP="0023087A">
      <w:pPr>
        <w:pStyle w:val="Body"/>
      </w:pPr>
      <w:r>
        <w:rPr>
          <w:noProof/>
        </w:rPr>
        <w:drawing>
          <wp:inline distT="0" distB="0" distL="0" distR="0" wp14:anchorId="7900A8AF" wp14:editId="20726EAF">
            <wp:extent cx="7670800" cy="55253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29126" cy="5567403"/>
                    </a:xfrm>
                    <a:prstGeom prst="rect">
                      <a:avLst/>
                    </a:prstGeom>
                  </pic:spPr>
                </pic:pic>
              </a:graphicData>
            </a:graphic>
          </wp:inline>
        </w:drawing>
      </w:r>
    </w:p>
    <w:p w14:paraId="16985E63" w14:textId="77777777" w:rsidR="00D92D4F" w:rsidRDefault="00D92D4F" w:rsidP="0023087A">
      <w:pPr>
        <w:pStyle w:val="Body"/>
        <w:sectPr w:rsidR="00D92D4F" w:rsidSect="00BE54DC">
          <w:pgSz w:w="16839" w:h="11907" w:orient="landscape" w:code="9"/>
          <w:pgMar w:top="879" w:right="1298" w:bottom="1242" w:left="567" w:header="709" w:footer="363" w:gutter="0"/>
          <w:pgNumType w:start="0"/>
          <w:cols w:space="708"/>
          <w:titlePg/>
          <w:docGrid w:linePitch="360"/>
        </w:sectPr>
      </w:pPr>
    </w:p>
    <w:p w14:paraId="74023995" w14:textId="77777777" w:rsidR="00D92D4F" w:rsidRDefault="00D92D4F" w:rsidP="00D92D4F">
      <w:pPr>
        <w:pStyle w:val="Heading2"/>
      </w:pPr>
      <w:bookmarkStart w:id="42" w:name="_Toc165231115"/>
      <w:r>
        <w:lastRenderedPageBreak/>
        <w:t>15.8 Appendix H - Evaluation of Sealed Source Generator</w:t>
      </w:r>
      <w:bookmarkEnd w:id="42"/>
    </w:p>
    <w:p w14:paraId="21191C46" w14:textId="4383CA4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5B5E5D21" w14:textId="77777777" w:rsidR="00D92D4F" w:rsidRDefault="00D92D4F" w:rsidP="00D92D4F">
      <w:pPr>
        <w:pStyle w:val="BodyText"/>
        <w:rPr>
          <w:sz w:val="20"/>
        </w:rPr>
      </w:pPr>
    </w:p>
    <w:p w14:paraId="4E27A191" w14:textId="77777777" w:rsidR="00D92D4F" w:rsidRDefault="00D92D4F" w:rsidP="00D92D4F">
      <w:pPr>
        <w:pStyle w:val="BodyText"/>
        <w:spacing w:before="2"/>
        <w:rPr>
          <w:sz w:val="20"/>
        </w:rPr>
      </w:pPr>
    </w:p>
    <w:tbl>
      <w:tblPr>
        <w:tblW w:w="0" w:type="auto"/>
        <w:tblInd w:w="135" w:type="dxa"/>
        <w:tblLayout w:type="fixed"/>
        <w:tblCellMar>
          <w:left w:w="0" w:type="dxa"/>
          <w:right w:w="0" w:type="dxa"/>
        </w:tblCellMar>
        <w:tblLook w:val="01E0" w:firstRow="1" w:lastRow="1" w:firstColumn="1" w:lastColumn="1" w:noHBand="0" w:noVBand="0"/>
      </w:tblPr>
      <w:tblGrid>
        <w:gridCol w:w="4865"/>
        <w:gridCol w:w="1582"/>
        <w:gridCol w:w="758"/>
        <w:gridCol w:w="1418"/>
      </w:tblGrid>
      <w:tr w:rsidR="00D92D4F" w14:paraId="594CDB5D" w14:textId="77777777" w:rsidTr="0068664A">
        <w:trPr>
          <w:trHeight w:val="684"/>
        </w:trPr>
        <w:tc>
          <w:tcPr>
            <w:tcW w:w="4865" w:type="dxa"/>
          </w:tcPr>
          <w:p w14:paraId="616E04B3" w14:textId="77777777" w:rsidR="00D92D4F" w:rsidRDefault="00D92D4F" w:rsidP="0068664A">
            <w:pPr>
              <w:pStyle w:val="TableParagraph"/>
              <w:spacing w:line="266" w:lineRule="exact"/>
              <w:ind w:left="50" w:right="-72"/>
              <w:rPr>
                <w:b/>
                <w:sz w:val="24"/>
              </w:rPr>
            </w:pPr>
            <w:r>
              <w:rPr>
                <w:sz w:val="24"/>
                <w:u w:val="single"/>
              </w:rPr>
              <w:t>MODEL</w:t>
            </w:r>
            <w:r>
              <w:rPr>
                <w:sz w:val="24"/>
              </w:rPr>
              <w:t>:</w:t>
            </w:r>
            <w:r>
              <w:rPr>
                <w:spacing w:val="-3"/>
                <w:sz w:val="24"/>
              </w:rPr>
              <w:t xml:space="preserve"> </w:t>
            </w:r>
            <w:r>
              <w:rPr>
                <w:sz w:val="24"/>
              </w:rPr>
              <w:t>NGA002</w:t>
            </w:r>
            <w:r>
              <w:rPr>
                <w:spacing w:val="-2"/>
                <w:sz w:val="24"/>
              </w:rPr>
              <w:t xml:space="preserve"> </w:t>
            </w:r>
            <w:r>
              <w:rPr>
                <w:sz w:val="24"/>
              </w:rPr>
              <w:t>(Formerly</w:t>
            </w:r>
            <w:r>
              <w:rPr>
                <w:spacing w:val="-3"/>
                <w:sz w:val="24"/>
              </w:rPr>
              <w:t xml:space="preserve"> </w:t>
            </w:r>
            <w:r>
              <w:rPr>
                <w:sz w:val="24"/>
              </w:rPr>
              <w:t>RAS002),</w:t>
            </w:r>
            <w:r>
              <w:rPr>
                <w:spacing w:val="-2"/>
                <w:sz w:val="24"/>
              </w:rPr>
              <w:t xml:space="preserve"> </w:t>
            </w:r>
            <w:r>
              <w:rPr>
                <w:b/>
                <w:spacing w:val="-2"/>
                <w:sz w:val="24"/>
              </w:rPr>
              <w:t>NGA005</w:t>
            </w:r>
          </w:p>
        </w:tc>
        <w:tc>
          <w:tcPr>
            <w:tcW w:w="1582" w:type="dxa"/>
          </w:tcPr>
          <w:p w14:paraId="54B73CBD" w14:textId="77777777" w:rsidR="00D92D4F" w:rsidRDefault="00D92D4F" w:rsidP="0068664A">
            <w:pPr>
              <w:pStyle w:val="TableParagraph"/>
              <w:rPr>
                <w:sz w:val="24"/>
              </w:rPr>
            </w:pPr>
          </w:p>
        </w:tc>
        <w:tc>
          <w:tcPr>
            <w:tcW w:w="758" w:type="dxa"/>
          </w:tcPr>
          <w:p w14:paraId="14A20637" w14:textId="77777777" w:rsidR="00D92D4F" w:rsidRDefault="00D92D4F" w:rsidP="0068664A">
            <w:pPr>
              <w:pStyle w:val="TableParagraph"/>
              <w:rPr>
                <w:sz w:val="24"/>
              </w:rPr>
            </w:pPr>
          </w:p>
        </w:tc>
        <w:tc>
          <w:tcPr>
            <w:tcW w:w="1418" w:type="dxa"/>
          </w:tcPr>
          <w:p w14:paraId="26D52082" w14:textId="77777777" w:rsidR="00D92D4F" w:rsidRDefault="00D92D4F" w:rsidP="0068664A">
            <w:pPr>
              <w:pStyle w:val="TableParagraph"/>
              <w:rPr>
                <w:sz w:val="24"/>
              </w:rPr>
            </w:pPr>
          </w:p>
        </w:tc>
      </w:tr>
      <w:tr w:rsidR="00D92D4F" w14:paraId="4BAA809D" w14:textId="77777777" w:rsidTr="0068664A">
        <w:trPr>
          <w:trHeight w:val="690"/>
        </w:trPr>
        <w:tc>
          <w:tcPr>
            <w:tcW w:w="4865" w:type="dxa"/>
          </w:tcPr>
          <w:p w14:paraId="74886B34" w14:textId="77777777" w:rsidR="00D92D4F" w:rsidRDefault="00D92D4F" w:rsidP="0068664A">
            <w:pPr>
              <w:pStyle w:val="TableParagraph"/>
              <w:spacing w:before="132"/>
              <w:rPr>
                <w:sz w:val="24"/>
              </w:rPr>
            </w:pPr>
          </w:p>
          <w:p w14:paraId="3085A3BA" w14:textId="77777777" w:rsidR="00D92D4F" w:rsidRDefault="00D92D4F" w:rsidP="0068664A">
            <w:pPr>
              <w:pStyle w:val="TableParagraph"/>
              <w:spacing w:before="1" w:line="261" w:lineRule="exact"/>
              <w:ind w:left="50"/>
              <w:rPr>
                <w:sz w:val="24"/>
              </w:rPr>
            </w:pPr>
            <w:r>
              <w:rPr>
                <w:spacing w:val="-2"/>
                <w:sz w:val="24"/>
                <w:u w:val="single"/>
              </w:rPr>
              <w:t>DISTRIBUTOR</w:t>
            </w:r>
            <w:r>
              <w:rPr>
                <w:spacing w:val="-2"/>
                <w:sz w:val="24"/>
              </w:rPr>
              <w:t>:</w:t>
            </w:r>
          </w:p>
        </w:tc>
        <w:tc>
          <w:tcPr>
            <w:tcW w:w="3758" w:type="dxa"/>
            <w:gridSpan w:val="3"/>
          </w:tcPr>
          <w:p w14:paraId="11E6D789" w14:textId="77777777" w:rsidR="00D92D4F" w:rsidRDefault="00D92D4F" w:rsidP="0068664A">
            <w:pPr>
              <w:pStyle w:val="TableParagraph"/>
              <w:spacing w:before="132"/>
              <w:rPr>
                <w:sz w:val="24"/>
              </w:rPr>
            </w:pPr>
          </w:p>
          <w:p w14:paraId="5FE768C0" w14:textId="77777777" w:rsidR="00D92D4F" w:rsidRDefault="00D92D4F" w:rsidP="0068664A">
            <w:pPr>
              <w:pStyle w:val="TableParagraph"/>
              <w:spacing w:before="1" w:line="261" w:lineRule="exact"/>
              <w:ind w:left="220"/>
              <w:rPr>
                <w:sz w:val="24"/>
              </w:rPr>
            </w:pPr>
            <w:r>
              <w:rPr>
                <w:sz w:val="24"/>
              </w:rPr>
              <w:t>Probe</w:t>
            </w:r>
            <w:r>
              <w:rPr>
                <w:spacing w:val="-3"/>
                <w:sz w:val="24"/>
              </w:rPr>
              <w:t xml:space="preserve"> </w:t>
            </w:r>
            <w:r>
              <w:rPr>
                <w:sz w:val="24"/>
              </w:rPr>
              <w:t>Technologies</w:t>
            </w:r>
            <w:r>
              <w:rPr>
                <w:spacing w:val="-3"/>
                <w:sz w:val="24"/>
              </w:rPr>
              <w:t xml:space="preserve"> </w:t>
            </w:r>
            <w:r>
              <w:rPr>
                <w:sz w:val="24"/>
              </w:rPr>
              <w:t>Holdings,</w:t>
            </w:r>
            <w:r>
              <w:rPr>
                <w:spacing w:val="-2"/>
                <w:sz w:val="24"/>
              </w:rPr>
              <w:t xml:space="preserve"> </w:t>
            </w:r>
            <w:r>
              <w:rPr>
                <w:spacing w:val="-5"/>
                <w:sz w:val="24"/>
              </w:rPr>
              <w:t>Inc</w:t>
            </w:r>
          </w:p>
        </w:tc>
      </w:tr>
      <w:tr w:rsidR="00D92D4F" w14:paraId="29A184EA" w14:textId="77777777" w:rsidTr="0068664A">
        <w:trPr>
          <w:trHeight w:val="275"/>
        </w:trPr>
        <w:tc>
          <w:tcPr>
            <w:tcW w:w="8623" w:type="dxa"/>
            <w:gridSpan w:val="4"/>
          </w:tcPr>
          <w:p w14:paraId="6714F255" w14:textId="77777777" w:rsidR="00D92D4F" w:rsidRDefault="00D92D4F" w:rsidP="0068664A">
            <w:pPr>
              <w:pStyle w:val="TableParagraph"/>
              <w:spacing w:line="256" w:lineRule="exact"/>
              <w:ind w:left="5085"/>
              <w:rPr>
                <w:sz w:val="24"/>
              </w:rPr>
            </w:pPr>
            <w:r>
              <w:rPr>
                <w:sz w:val="24"/>
              </w:rPr>
              <w:t>(formerly</w:t>
            </w:r>
            <w:r>
              <w:rPr>
                <w:spacing w:val="-2"/>
                <w:sz w:val="24"/>
              </w:rPr>
              <w:t xml:space="preserve"> </w:t>
            </w:r>
            <w:r>
              <w:rPr>
                <w:sz w:val="24"/>
              </w:rPr>
              <w:t>Hunter</w:t>
            </w:r>
            <w:r>
              <w:rPr>
                <w:spacing w:val="-2"/>
                <w:sz w:val="24"/>
              </w:rPr>
              <w:t xml:space="preserve"> </w:t>
            </w:r>
            <w:r>
              <w:rPr>
                <w:sz w:val="24"/>
              </w:rPr>
              <w:t>Well</w:t>
            </w:r>
            <w:r>
              <w:rPr>
                <w:spacing w:val="-1"/>
                <w:sz w:val="24"/>
              </w:rPr>
              <w:t xml:space="preserve"> </w:t>
            </w:r>
            <w:r>
              <w:rPr>
                <w:sz w:val="24"/>
              </w:rPr>
              <w:t>Science</w:t>
            </w:r>
            <w:r>
              <w:rPr>
                <w:spacing w:val="-2"/>
                <w:sz w:val="24"/>
              </w:rPr>
              <w:t xml:space="preserve"> Inc.)</w:t>
            </w:r>
          </w:p>
        </w:tc>
      </w:tr>
      <w:tr w:rsidR="00D92D4F" w14:paraId="02599F39" w14:textId="77777777" w:rsidTr="0068664A">
        <w:trPr>
          <w:trHeight w:val="276"/>
        </w:trPr>
        <w:tc>
          <w:tcPr>
            <w:tcW w:w="8623" w:type="dxa"/>
            <w:gridSpan w:val="4"/>
          </w:tcPr>
          <w:p w14:paraId="3474DD46" w14:textId="77777777" w:rsidR="00D92D4F" w:rsidRDefault="00D92D4F" w:rsidP="0068664A">
            <w:pPr>
              <w:pStyle w:val="TableParagraph"/>
              <w:spacing w:line="256" w:lineRule="exact"/>
              <w:ind w:left="5085"/>
              <w:rPr>
                <w:sz w:val="24"/>
              </w:rPr>
            </w:pPr>
            <w:r>
              <w:rPr>
                <w:sz w:val="24"/>
              </w:rPr>
              <w:t>1132</w:t>
            </w:r>
            <w:r>
              <w:rPr>
                <w:spacing w:val="-1"/>
                <w:sz w:val="24"/>
              </w:rPr>
              <w:t xml:space="preserve"> </w:t>
            </w:r>
            <w:r>
              <w:rPr>
                <w:sz w:val="24"/>
              </w:rPr>
              <w:t>Everman</w:t>
            </w:r>
            <w:r>
              <w:rPr>
                <w:spacing w:val="-1"/>
                <w:sz w:val="24"/>
              </w:rPr>
              <w:t xml:space="preserve"> </w:t>
            </w:r>
            <w:r>
              <w:rPr>
                <w:spacing w:val="-2"/>
                <w:sz w:val="24"/>
              </w:rPr>
              <w:t>Parkway</w:t>
            </w:r>
          </w:p>
        </w:tc>
      </w:tr>
      <w:tr w:rsidR="00D92D4F" w14:paraId="3E278995" w14:textId="77777777" w:rsidTr="0068664A">
        <w:trPr>
          <w:trHeight w:val="551"/>
        </w:trPr>
        <w:tc>
          <w:tcPr>
            <w:tcW w:w="8623" w:type="dxa"/>
            <w:gridSpan w:val="4"/>
          </w:tcPr>
          <w:p w14:paraId="433E0A8D" w14:textId="77777777" w:rsidR="00D92D4F" w:rsidRDefault="00D92D4F" w:rsidP="0068664A">
            <w:pPr>
              <w:pStyle w:val="TableParagraph"/>
              <w:spacing w:line="271" w:lineRule="exact"/>
              <w:ind w:left="5085"/>
              <w:rPr>
                <w:sz w:val="24"/>
              </w:rPr>
            </w:pPr>
            <w:r>
              <w:rPr>
                <w:sz w:val="24"/>
              </w:rPr>
              <w:t>Fort</w:t>
            </w:r>
            <w:r>
              <w:rPr>
                <w:spacing w:val="-2"/>
                <w:sz w:val="24"/>
              </w:rPr>
              <w:t xml:space="preserve"> </w:t>
            </w:r>
            <w:r>
              <w:rPr>
                <w:sz w:val="24"/>
              </w:rPr>
              <w:t>Worth,</w:t>
            </w:r>
            <w:r>
              <w:rPr>
                <w:spacing w:val="-2"/>
                <w:sz w:val="24"/>
              </w:rPr>
              <w:t xml:space="preserve"> </w:t>
            </w:r>
            <w:r>
              <w:rPr>
                <w:sz w:val="24"/>
              </w:rPr>
              <w:t>Texas</w:t>
            </w:r>
            <w:r>
              <w:rPr>
                <w:spacing w:val="-1"/>
                <w:sz w:val="24"/>
              </w:rPr>
              <w:t xml:space="preserve"> </w:t>
            </w:r>
            <w:r>
              <w:rPr>
                <w:spacing w:val="-2"/>
                <w:sz w:val="24"/>
              </w:rPr>
              <w:t>76140</w:t>
            </w:r>
          </w:p>
        </w:tc>
      </w:tr>
      <w:tr w:rsidR="00D92D4F" w14:paraId="32066B12" w14:textId="77777777" w:rsidTr="0068664A">
        <w:trPr>
          <w:trHeight w:val="551"/>
        </w:trPr>
        <w:tc>
          <w:tcPr>
            <w:tcW w:w="4865" w:type="dxa"/>
          </w:tcPr>
          <w:p w14:paraId="0DD5F91E" w14:textId="77777777" w:rsidR="00D92D4F" w:rsidRDefault="00D92D4F" w:rsidP="0068664A">
            <w:pPr>
              <w:pStyle w:val="TableParagraph"/>
              <w:spacing w:before="271" w:line="261" w:lineRule="exact"/>
              <w:ind w:left="50"/>
              <w:rPr>
                <w:sz w:val="24"/>
              </w:rPr>
            </w:pPr>
            <w:r>
              <w:rPr>
                <w:spacing w:val="-2"/>
                <w:sz w:val="24"/>
                <w:u w:val="single"/>
              </w:rPr>
              <w:t>MANUFACTURER</w:t>
            </w:r>
            <w:r>
              <w:rPr>
                <w:spacing w:val="-2"/>
                <w:sz w:val="24"/>
              </w:rPr>
              <w:t>:</w:t>
            </w:r>
          </w:p>
        </w:tc>
        <w:tc>
          <w:tcPr>
            <w:tcW w:w="2340" w:type="dxa"/>
            <w:gridSpan w:val="2"/>
          </w:tcPr>
          <w:p w14:paraId="64C29B29" w14:textId="77777777" w:rsidR="00D92D4F" w:rsidRDefault="00D92D4F" w:rsidP="0068664A">
            <w:pPr>
              <w:pStyle w:val="TableParagraph"/>
              <w:spacing w:before="271" w:line="261" w:lineRule="exact"/>
              <w:ind w:left="220"/>
              <w:rPr>
                <w:sz w:val="24"/>
              </w:rPr>
            </w:pPr>
            <w:r>
              <w:rPr>
                <w:sz w:val="24"/>
              </w:rPr>
              <w:t>EADS</w:t>
            </w:r>
            <w:r>
              <w:rPr>
                <w:spacing w:val="-4"/>
                <w:sz w:val="24"/>
              </w:rPr>
              <w:t xml:space="preserve"> </w:t>
            </w:r>
            <w:r>
              <w:rPr>
                <w:spacing w:val="-2"/>
                <w:sz w:val="24"/>
              </w:rPr>
              <w:t>SODERN</w:t>
            </w:r>
          </w:p>
        </w:tc>
        <w:tc>
          <w:tcPr>
            <w:tcW w:w="1418" w:type="dxa"/>
          </w:tcPr>
          <w:p w14:paraId="18C754A1" w14:textId="77777777" w:rsidR="00D92D4F" w:rsidRDefault="00D92D4F" w:rsidP="0068664A">
            <w:pPr>
              <w:pStyle w:val="TableParagraph"/>
              <w:rPr>
                <w:sz w:val="24"/>
              </w:rPr>
            </w:pPr>
          </w:p>
        </w:tc>
      </w:tr>
      <w:tr w:rsidR="00D92D4F" w14:paraId="182D72EE" w14:textId="77777777" w:rsidTr="0068664A">
        <w:trPr>
          <w:trHeight w:val="276"/>
        </w:trPr>
        <w:tc>
          <w:tcPr>
            <w:tcW w:w="8623" w:type="dxa"/>
            <w:gridSpan w:val="4"/>
          </w:tcPr>
          <w:p w14:paraId="3B466F6D" w14:textId="77777777" w:rsidR="00D92D4F" w:rsidRDefault="00D92D4F" w:rsidP="0068664A">
            <w:pPr>
              <w:pStyle w:val="TableParagraph"/>
              <w:spacing w:line="256" w:lineRule="exact"/>
              <w:ind w:left="5085"/>
              <w:rPr>
                <w:sz w:val="24"/>
              </w:rPr>
            </w:pPr>
            <w:r>
              <w:rPr>
                <w:sz w:val="24"/>
              </w:rPr>
              <w:t>20</w:t>
            </w:r>
            <w:r>
              <w:rPr>
                <w:spacing w:val="-1"/>
                <w:sz w:val="24"/>
              </w:rPr>
              <w:t xml:space="preserve"> </w:t>
            </w:r>
            <w:r>
              <w:rPr>
                <w:sz w:val="24"/>
              </w:rPr>
              <w:t xml:space="preserve">Avenue </w:t>
            </w:r>
            <w:r>
              <w:rPr>
                <w:spacing w:val="-2"/>
                <w:sz w:val="24"/>
              </w:rPr>
              <w:t>Descartes</w:t>
            </w:r>
          </w:p>
        </w:tc>
      </w:tr>
      <w:tr w:rsidR="00D92D4F" w14:paraId="38B7DD0F" w14:textId="77777777" w:rsidTr="0068664A">
        <w:trPr>
          <w:trHeight w:val="276"/>
        </w:trPr>
        <w:tc>
          <w:tcPr>
            <w:tcW w:w="4865" w:type="dxa"/>
          </w:tcPr>
          <w:p w14:paraId="229ECF22" w14:textId="77777777" w:rsidR="00D92D4F" w:rsidRDefault="00D92D4F" w:rsidP="0068664A">
            <w:pPr>
              <w:pStyle w:val="TableParagraph"/>
              <w:rPr>
                <w:sz w:val="20"/>
              </w:rPr>
            </w:pPr>
          </w:p>
        </w:tc>
        <w:tc>
          <w:tcPr>
            <w:tcW w:w="1582" w:type="dxa"/>
          </w:tcPr>
          <w:p w14:paraId="417D0772" w14:textId="77777777" w:rsidR="00D92D4F" w:rsidRDefault="00D92D4F" w:rsidP="0068664A">
            <w:pPr>
              <w:pStyle w:val="TableParagraph"/>
              <w:spacing w:line="256" w:lineRule="exact"/>
              <w:ind w:left="220"/>
              <w:rPr>
                <w:sz w:val="24"/>
              </w:rPr>
            </w:pPr>
            <w:r>
              <w:rPr>
                <w:sz w:val="24"/>
              </w:rPr>
              <w:t>BP</w:t>
            </w:r>
            <w:r>
              <w:rPr>
                <w:spacing w:val="-2"/>
                <w:sz w:val="24"/>
              </w:rPr>
              <w:t xml:space="preserve"> </w:t>
            </w:r>
            <w:r>
              <w:rPr>
                <w:spacing w:val="-5"/>
                <w:sz w:val="24"/>
              </w:rPr>
              <w:t>23</w:t>
            </w:r>
          </w:p>
        </w:tc>
        <w:tc>
          <w:tcPr>
            <w:tcW w:w="758" w:type="dxa"/>
          </w:tcPr>
          <w:p w14:paraId="74936DD0" w14:textId="77777777" w:rsidR="00D92D4F" w:rsidRDefault="00D92D4F" w:rsidP="0068664A">
            <w:pPr>
              <w:pStyle w:val="TableParagraph"/>
              <w:rPr>
                <w:sz w:val="20"/>
              </w:rPr>
            </w:pPr>
          </w:p>
        </w:tc>
        <w:tc>
          <w:tcPr>
            <w:tcW w:w="1418" w:type="dxa"/>
          </w:tcPr>
          <w:p w14:paraId="56E8B6C1" w14:textId="77777777" w:rsidR="00D92D4F" w:rsidRDefault="00D92D4F" w:rsidP="0068664A">
            <w:pPr>
              <w:pStyle w:val="TableParagraph"/>
              <w:rPr>
                <w:sz w:val="20"/>
              </w:rPr>
            </w:pPr>
          </w:p>
        </w:tc>
      </w:tr>
      <w:tr w:rsidR="00D92D4F" w14:paraId="573F9D83" w14:textId="77777777" w:rsidTr="0068664A">
        <w:trPr>
          <w:trHeight w:val="275"/>
        </w:trPr>
        <w:tc>
          <w:tcPr>
            <w:tcW w:w="8623" w:type="dxa"/>
            <w:gridSpan w:val="4"/>
          </w:tcPr>
          <w:p w14:paraId="00A86537" w14:textId="77777777" w:rsidR="00D92D4F" w:rsidRDefault="00D92D4F" w:rsidP="0068664A">
            <w:pPr>
              <w:pStyle w:val="TableParagraph"/>
              <w:spacing w:line="256" w:lineRule="exact"/>
              <w:ind w:left="5085"/>
              <w:rPr>
                <w:sz w:val="24"/>
              </w:rPr>
            </w:pPr>
            <w:r>
              <w:rPr>
                <w:sz w:val="24"/>
              </w:rPr>
              <w:t>94451</w:t>
            </w:r>
            <w:r>
              <w:rPr>
                <w:spacing w:val="-3"/>
                <w:sz w:val="24"/>
              </w:rPr>
              <w:t xml:space="preserve"> </w:t>
            </w:r>
            <w:r>
              <w:rPr>
                <w:sz w:val="24"/>
              </w:rPr>
              <w:t>Limeil-Brévannes</w:t>
            </w:r>
            <w:r>
              <w:rPr>
                <w:spacing w:val="-3"/>
                <w:sz w:val="24"/>
              </w:rPr>
              <w:t xml:space="preserve"> </w:t>
            </w:r>
            <w:r>
              <w:rPr>
                <w:spacing w:val="-2"/>
                <w:sz w:val="24"/>
              </w:rPr>
              <w:t>Cedex</w:t>
            </w:r>
          </w:p>
        </w:tc>
      </w:tr>
      <w:tr w:rsidR="00D92D4F" w14:paraId="4D57F685" w14:textId="77777777" w:rsidTr="0068664A">
        <w:trPr>
          <w:trHeight w:val="552"/>
        </w:trPr>
        <w:tc>
          <w:tcPr>
            <w:tcW w:w="4865" w:type="dxa"/>
          </w:tcPr>
          <w:p w14:paraId="3E8A7CB6" w14:textId="77777777" w:rsidR="00D92D4F" w:rsidRDefault="00D92D4F" w:rsidP="0068664A">
            <w:pPr>
              <w:pStyle w:val="TableParagraph"/>
              <w:rPr>
                <w:sz w:val="24"/>
              </w:rPr>
            </w:pPr>
          </w:p>
        </w:tc>
        <w:tc>
          <w:tcPr>
            <w:tcW w:w="1582" w:type="dxa"/>
          </w:tcPr>
          <w:p w14:paraId="61DF3A6A" w14:textId="77777777" w:rsidR="00D92D4F" w:rsidRDefault="00D92D4F" w:rsidP="0068664A">
            <w:pPr>
              <w:pStyle w:val="TableParagraph"/>
              <w:spacing w:line="271" w:lineRule="exact"/>
              <w:ind w:left="220"/>
              <w:rPr>
                <w:sz w:val="24"/>
              </w:rPr>
            </w:pPr>
            <w:r>
              <w:rPr>
                <w:spacing w:val="-2"/>
                <w:sz w:val="24"/>
              </w:rPr>
              <w:t>France</w:t>
            </w:r>
          </w:p>
        </w:tc>
        <w:tc>
          <w:tcPr>
            <w:tcW w:w="758" w:type="dxa"/>
          </w:tcPr>
          <w:p w14:paraId="4BD0EEB7" w14:textId="77777777" w:rsidR="00D92D4F" w:rsidRDefault="00D92D4F" w:rsidP="0068664A">
            <w:pPr>
              <w:pStyle w:val="TableParagraph"/>
              <w:rPr>
                <w:sz w:val="24"/>
              </w:rPr>
            </w:pPr>
          </w:p>
        </w:tc>
        <w:tc>
          <w:tcPr>
            <w:tcW w:w="1418" w:type="dxa"/>
          </w:tcPr>
          <w:p w14:paraId="2962C623" w14:textId="77777777" w:rsidR="00D92D4F" w:rsidRDefault="00D92D4F" w:rsidP="0068664A">
            <w:pPr>
              <w:pStyle w:val="TableParagraph"/>
              <w:rPr>
                <w:sz w:val="24"/>
              </w:rPr>
            </w:pPr>
          </w:p>
        </w:tc>
      </w:tr>
      <w:tr w:rsidR="00D92D4F" w14:paraId="0E20C1AA" w14:textId="77777777" w:rsidTr="0068664A">
        <w:trPr>
          <w:trHeight w:val="966"/>
        </w:trPr>
        <w:tc>
          <w:tcPr>
            <w:tcW w:w="4865" w:type="dxa"/>
          </w:tcPr>
          <w:p w14:paraId="429922EF" w14:textId="77777777" w:rsidR="00D92D4F" w:rsidRDefault="00D92D4F" w:rsidP="0068664A">
            <w:pPr>
              <w:pStyle w:val="TableParagraph"/>
              <w:spacing w:before="271"/>
              <w:ind w:left="50"/>
              <w:rPr>
                <w:sz w:val="24"/>
              </w:rPr>
            </w:pPr>
            <w:r>
              <w:rPr>
                <w:sz w:val="24"/>
                <w:u w:val="single"/>
              </w:rPr>
              <w:t>SEALED</w:t>
            </w:r>
            <w:r>
              <w:rPr>
                <w:spacing w:val="-4"/>
                <w:sz w:val="24"/>
                <w:u w:val="single"/>
              </w:rPr>
              <w:t xml:space="preserve"> </w:t>
            </w:r>
            <w:r>
              <w:rPr>
                <w:sz w:val="24"/>
                <w:u w:val="single"/>
              </w:rPr>
              <w:t>SOURCE</w:t>
            </w:r>
            <w:r>
              <w:rPr>
                <w:spacing w:val="-4"/>
                <w:sz w:val="24"/>
                <w:u w:val="single"/>
              </w:rPr>
              <w:t xml:space="preserve"> </w:t>
            </w:r>
            <w:r>
              <w:rPr>
                <w:sz w:val="24"/>
                <w:u w:val="single"/>
              </w:rPr>
              <w:t>MODEL</w:t>
            </w:r>
            <w:r>
              <w:rPr>
                <w:spacing w:val="-1"/>
                <w:sz w:val="24"/>
                <w:u w:val="single"/>
              </w:rPr>
              <w:t xml:space="preserve"> </w:t>
            </w:r>
            <w:r>
              <w:rPr>
                <w:spacing w:val="-2"/>
                <w:sz w:val="24"/>
                <w:u w:val="single"/>
              </w:rPr>
              <w:t>DESIGNATION:</w:t>
            </w:r>
          </w:p>
        </w:tc>
        <w:tc>
          <w:tcPr>
            <w:tcW w:w="2340" w:type="dxa"/>
            <w:gridSpan w:val="2"/>
          </w:tcPr>
          <w:p w14:paraId="07DE03C5" w14:textId="77777777" w:rsidR="00D92D4F" w:rsidRDefault="00D92D4F" w:rsidP="0068664A">
            <w:pPr>
              <w:pStyle w:val="TableParagraph"/>
              <w:spacing w:before="271"/>
              <w:ind w:left="220"/>
              <w:rPr>
                <w:sz w:val="24"/>
              </w:rPr>
            </w:pPr>
            <w:r>
              <w:rPr>
                <w:sz w:val="24"/>
              </w:rPr>
              <w:t>Not</w:t>
            </w:r>
            <w:r>
              <w:rPr>
                <w:spacing w:val="-1"/>
                <w:sz w:val="24"/>
              </w:rPr>
              <w:t xml:space="preserve"> </w:t>
            </w:r>
            <w:r>
              <w:rPr>
                <w:spacing w:val="-2"/>
                <w:sz w:val="24"/>
              </w:rPr>
              <w:t>Applicable</w:t>
            </w:r>
          </w:p>
        </w:tc>
        <w:tc>
          <w:tcPr>
            <w:tcW w:w="1418" w:type="dxa"/>
          </w:tcPr>
          <w:p w14:paraId="6B4340FB" w14:textId="77777777" w:rsidR="00D92D4F" w:rsidRDefault="00D92D4F" w:rsidP="0068664A">
            <w:pPr>
              <w:pStyle w:val="TableParagraph"/>
              <w:rPr>
                <w:sz w:val="24"/>
              </w:rPr>
            </w:pPr>
          </w:p>
        </w:tc>
      </w:tr>
      <w:tr w:rsidR="00D92D4F" w14:paraId="137EA184" w14:textId="77777777" w:rsidTr="0068664A">
        <w:trPr>
          <w:trHeight w:val="828"/>
        </w:trPr>
        <w:tc>
          <w:tcPr>
            <w:tcW w:w="4865" w:type="dxa"/>
          </w:tcPr>
          <w:p w14:paraId="19B26091" w14:textId="77777777" w:rsidR="00D92D4F" w:rsidRDefault="00D92D4F" w:rsidP="0068664A">
            <w:pPr>
              <w:pStyle w:val="TableParagraph"/>
              <w:spacing w:before="132"/>
              <w:rPr>
                <w:sz w:val="24"/>
              </w:rPr>
            </w:pPr>
          </w:p>
          <w:p w14:paraId="6B2F4AED" w14:textId="77777777" w:rsidR="00D92D4F" w:rsidRDefault="00D92D4F" w:rsidP="0068664A">
            <w:pPr>
              <w:pStyle w:val="TableParagraph"/>
              <w:spacing w:before="1"/>
              <w:ind w:left="50"/>
              <w:rPr>
                <w:sz w:val="24"/>
              </w:rPr>
            </w:pPr>
            <w:r>
              <w:rPr>
                <w:spacing w:val="-2"/>
                <w:sz w:val="24"/>
                <w:u w:val="single"/>
              </w:rPr>
              <w:t>ISOTOPE</w:t>
            </w:r>
            <w:r>
              <w:rPr>
                <w:spacing w:val="-2"/>
                <w:sz w:val="24"/>
              </w:rPr>
              <w:t>:</w:t>
            </w:r>
          </w:p>
        </w:tc>
        <w:tc>
          <w:tcPr>
            <w:tcW w:w="3758" w:type="dxa"/>
            <w:gridSpan w:val="3"/>
          </w:tcPr>
          <w:p w14:paraId="105A6567" w14:textId="77777777" w:rsidR="00D92D4F" w:rsidRDefault="00D92D4F" w:rsidP="0068664A">
            <w:pPr>
              <w:pStyle w:val="TableParagraph"/>
              <w:spacing w:before="132"/>
              <w:rPr>
                <w:sz w:val="24"/>
              </w:rPr>
            </w:pPr>
          </w:p>
          <w:p w14:paraId="76F0EB45" w14:textId="77777777" w:rsidR="00D92D4F" w:rsidRDefault="00D92D4F" w:rsidP="0068664A">
            <w:pPr>
              <w:pStyle w:val="TableParagraph"/>
              <w:spacing w:before="1"/>
              <w:ind w:left="220"/>
              <w:rPr>
                <w:sz w:val="24"/>
              </w:rPr>
            </w:pPr>
            <w:r>
              <w:rPr>
                <w:sz w:val="24"/>
                <w:u w:val="single"/>
              </w:rPr>
              <w:t>MAXIMUM</w:t>
            </w:r>
            <w:r>
              <w:rPr>
                <w:spacing w:val="-2"/>
                <w:sz w:val="24"/>
                <w:u w:val="single"/>
              </w:rPr>
              <w:t xml:space="preserve"> ACTIVITY:</w:t>
            </w:r>
          </w:p>
        </w:tc>
      </w:tr>
      <w:tr w:rsidR="00D92D4F" w14:paraId="43D236F7" w14:textId="77777777" w:rsidTr="0068664A">
        <w:trPr>
          <w:trHeight w:val="965"/>
        </w:trPr>
        <w:tc>
          <w:tcPr>
            <w:tcW w:w="4865" w:type="dxa"/>
          </w:tcPr>
          <w:p w14:paraId="7C070AB5" w14:textId="77777777" w:rsidR="00D92D4F" w:rsidRDefault="00D92D4F" w:rsidP="0068664A">
            <w:pPr>
              <w:pStyle w:val="TableParagraph"/>
              <w:spacing w:before="133"/>
              <w:ind w:left="50"/>
              <w:rPr>
                <w:sz w:val="24"/>
              </w:rPr>
            </w:pPr>
            <w:r>
              <w:rPr>
                <w:spacing w:val="-2"/>
                <w:sz w:val="24"/>
              </w:rPr>
              <w:t>H-</w:t>
            </w:r>
            <w:r>
              <w:rPr>
                <w:spacing w:val="-10"/>
                <w:sz w:val="24"/>
              </w:rPr>
              <w:t>3</w:t>
            </w:r>
          </w:p>
        </w:tc>
        <w:tc>
          <w:tcPr>
            <w:tcW w:w="2340" w:type="dxa"/>
            <w:gridSpan w:val="2"/>
          </w:tcPr>
          <w:p w14:paraId="3532C614" w14:textId="77777777" w:rsidR="00D92D4F" w:rsidRDefault="00D92D4F" w:rsidP="0068664A">
            <w:pPr>
              <w:pStyle w:val="TableParagraph"/>
              <w:spacing w:before="133"/>
              <w:ind w:left="220"/>
              <w:rPr>
                <w:sz w:val="24"/>
              </w:rPr>
            </w:pPr>
            <w:r>
              <w:rPr>
                <w:sz w:val="24"/>
              </w:rPr>
              <w:t>185</w:t>
            </w:r>
            <w:r>
              <w:rPr>
                <w:spacing w:val="-1"/>
                <w:sz w:val="24"/>
              </w:rPr>
              <w:t xml:space="preserve"> </w:t>
            </w:r>
            <w:r>
              <w:rPr>
                <w:sz w:val="24"/>
              </w:rPr>
              <w:t>GBq</w:t>
            </w:r>
            <w:r>
              <w:rPr>
                <w:spacing w:val="-1"/>
                <w:sz w:val="24"/>
              </w:rPr>
              <w:t xml:space="preserve"> </w:t>
            </w:r>
            <w:r>
              <w:rPr>
                <w:sz w:val="24"/>
              </w:rPr>
              <w:t xml:space="preserve">(5.0 </w:t>
            </w:r>
            <w:r>
              <w:rPr>
                <w:spacing w:val="-2"/>
                <w:sz w:val="24"/>
              </w:rPr>
              <w:t>curies)</w:t>
            </w:r>
          </w:p>
        </w:tc>
        <w:tc>
          <w:tcPr>
            <w:tcW w:w="1418" w:type="dxa"/>
          </w:tcPr>
          <w:p w14:paraId="77E5BEB6" w14:textId="77777777" w:rsidR="00D92D4F" w:rsidRDefault="00D92D4F" w:rsidP="0068664A">
            <w:pPr>
              <w:pStyle w:val="TableParagraph"/>
              <w:rPr>
                <w:sz w:val="24"/>
              </w:rPr>
            </w:pPr>
          </w:p>
        </w:tc>
      </w:tr>
      <w:tr w:rsidR="00D92D4F" w14:paraId="0DB56A19" w14:textId="77777777" w:rsidTr="0068664A">
        <w:trPr>
          <w:trHeight w:val="1242"/>
        </w:trPr>
        <w:tc>
          <w:tcPr>
            <w:tcW w:w="4865" w:type="dxa"/>
          </w:tcPr>
          <w:p w14:paraId="72937C77" w14:textId="77777777" w:rsidR="00D92D4F" w:rsidRDefault="00D92D4F" w:rsidP="0068664A">
            <w:pPr>
              <w:pStyle w:val="TableParagraph"/>
              <w:spacing w:before="270"/>
              <w:rPr>
                <w:sz w:val="24"/>
              </w:rPr>
            </w:pPr>
          </w:p>
          <w:p w14:paraId="1F1AE029" w14:textId="77777777" w:rsidR="00D92D4F" w:rsidRDefault="00D92D4F" w:rsidP="0068664A">
            <w:pPr>
              <w:pStyle w:val="TableParagraph"/>
              <w:spacing w:before="1"/>
              <w:ind w:left="50"/>
              <w:rPr>
                <w:sz w:val="24"/>
              </w:rPr>
            </w:pPr>
            <w:r>
              <w:rPr>
                <w:sz w:val="24"/>
                <w:u w:val="single"/>
              </w:rPr>
              <w:t>LEAK</w:t>
            </w:r>
            <w:r>
              <w:rPr>
                <w:spacing w:val="-3"/>
                <w:sz w:val="24"/>
                <w:u w:val="single"/>
              </w:rPr>
              <w:t xml:space="preserve"> </w:t>
            </w:r>
            <w:r>
              <w:rPr>
                <w:sz w:val="24"/>
                <w:u w:val="single"/>
              </w:rPr>
              <w:t>TEST</w:t>
            </w:r>
            <w:r>
              <w:rPr>
                <w:spacing w:val="-2"/>
                <w:sz w:val="24"/>
                <w:u w:val="single"/>
              </w:rPr>
              <w:t xml:space="preserve"> FREQUENCY:</w:t>
            </w:r>
          </w:p>
        </w:tc>
        <w:tc>
          <w:tcPr>
            <w:tcW w:w="1582" w:type="dxa"/>
          </w:tcPr>
          <w:p w14:paraId="65165358" w14:textId="77777777" w:rsidR="00D92D4F" w:rsidRDefault="00D92D4F" w:rsidP="0068664A">
            <w:pPr>
              <w:pStyle w:val="TableParagraph"/>
              <w:spacing w:before="270"/>
              <w:rPr>
                <w:sz w:val="24"/>
              </w:rPr>
            </w:pPr>
          </w:p>
          <w:p w14:paraId="248837A1" w14:textId="77777777" w:rsidR="00D92D4F" w:rsidRDefault="00D92D4F" w:rsidP="0068664A">
            <w:pPr>
              <w:pStyle w:val="TableParagraph"/>
              <w:spacing w:before="1"/>
              <w:ind w:left="220"/>
              <w:rPr>
                <w:sz w:val="24"/>
              </w:rPr>
            </w:pPr>
            <w:r>
              <w:rPr>
                <w:sz w:val="24"/>
              </w:rPr>
              <w:t>Not</w:t>
            </w:r>
            <w:r>
              <w:rPr>
                <w:spacing w:val="-1"/>
                <w:sz w:val="24"/>
              </w:rPr>
              <w:t xml:space="preserve"> </w:t>
            </w:r>
            <w:r>
              <w:rPr>
                <w:spacing w:val="-2"/>
                <w:sz w:val="24"/>
              </w:rPr>
              <w:t>Required</w:t>
            </w:r>
          </w:p>
        </w:tc>
        <w:tc>
          <w:tcPr>
            <w:tcW w:w="758" w:type="dxa"/>
          </w:tcPr>
          <w:p w14:paraId="18CADB1B" w14:textId="77777777" w:rsidR="00D92D4F" w:rsidRDefault="00D92D4F" w:rsidP="0068664A">
            <w:pPr>
              <w:pStyle w:val="TableParagraph"/>
              <w:rPr>
                <w:sz w:val="24"/>
              </w:rPr>
            </w:pPr>
          </w:p>
        </w:tc>
        <w:tc>
          <w:tcPr>
            <w:tcW w:w="1418" w:type="dxa"/>
          </w:tcPr>
          <w:p w14:paraId="39445674" w14:textId="77777777" w:rsidR="00D92D4F" w:rsidRDefault="00D92D4F" w:rsidP="0068664A">
            <w:pPr>
              <w:pStyle w:val="TableParagraph"/>
              <w:rPr>
                <w:sz w:val="24"/>
              </w:rPr>
            </w:pPr>
          </w:p>
        </w:tc>
      </w:tr>
      <w:tr w:rsidR="00D92D4F" w14:paraId="6BE2A0E1" w14:textId="77777777" w:rsidTr="0068664A">
        <w:trPr>
          <w:trHeight w:val="1103"/>
        </w:trPr>
        <w:tc>
          <w:tcPr>
            <w:tcW w:w="4865" w:type="dxa"/>
          </w:tcPr>
          <w:p w14:paraId="03B3FF47" w14:textId="77777777" w:rsidR="00D92D4F" w:rsidRDefault="00D92D4F" w:rsidP="0068664A">
            <w:pPr>
              <w:pStyle w:val="TableParagraph"/>
              <w:spacing w:before="132"/>
              <w:rPr>
                <w:sz w:val="24"/>
              </w:rPr>
            </w:pPr>
          </w:p>
          <w:p w14:paraId="2B54F121" w14:textId="77777777" w:rsidR="00D92D4F" w:rsidRDefault="00D92D4F" w:rsidP="0068664A">
            <w:pPr>
              <w:pStyle w:val="TableParagraph"/>
              <w:spacing w:before="1"/>
              <w:ind w:left="50"/>
              <w:rPr>
                <w:sz w:val="24"/>
              </w:rPr>
            </w:pPr>
            <w:r>
              <w:rPr>
                <w:sz w:val="24"/>
                <w:u w:val="single"/>
              </w:rPr>
              <w:t>PRINCIPAL</w:t>
            </w:r>
            <w:r>
              <w:rPr>
                <w:spacing w:val="-6"/>
                <w:sz w:val="24"/>
                <w:u w:val="single"/>
              </w:rPr>
              <w:t xml:space="preserve"> </w:t>
            </w:r>
            <w:r>
              <w:rPr>
                <w:spacing w:val="-4"/>
                <w:sz w:val="24"/>
                <w:u w:val="single"/>
              </w:rPr>
              <w:t>USE:</w:t>
            </w:r>
          </w:p>
        </w:tc>
        <w:tc>
          <w:tcPr>
            <w:tcW w:w="2340" w:type="dxa"/>
            <w:gridSpan w:val="2"/>
          </w:tcPr>
          <w:p w14:paraId="74B34A83" w14:textId="77777777" w:rsidR="00D92D4F" w:rsidRDefault="00D92D4F" w:rsidP="0068664A">
            <w:pPr>
              <w:pStyle w:val="TableParagraph"/>
              <w:spacing w:before="132"/>
              <w:rPr>
                <w:sz w:val="24"/>
              </w:rPr>
            </w:pPr>
          </w:p>
          <w:p w14:paraId="1D3E8764" w14:textId="77777777" w:rsidR="00D92D4F" w:rsidRDefault="00D92D4F" w:rsidP="0068664A">
            <w:pPr>
              <w:pStyle w:val="TableParagraph"/>
              <w:spacing w:before="1"/>
              <w:ind w:left="220"/>
              <w:rPr>
                <w:sz w:val="24"/>
              </w:rPr>
            </w:pPr>
            <w:r>
              <w:rPr>
                <w:sz w:val="24"/>
              </w:rPr>
              <w:t>(F)</w:t>
            </w:r>
            <w:r>
              <w:rPr>
                <w:spacing w:val="-1"/>
                <w:sz w:val="24"/>
              </w:rPr>
              <w:t xml:space="preserve"> </w:t>
            </w:r>
            <w:r>
              <w:rPr>
                <w:sz w:val="24"/>
              </w:rPr>
              <w:t>Oil</w:t>
            </w:r>
            <w:r>
              <w:rPr>
                <w:spacing w:val="-2"/>
                <w:sz w:val="24"/>
              </w:rPr>
              <w:t xml:space="preserve"> </w:t>
            </w:r>
            <w:r>
              <w:rPr>
                <w:sz w:val="24"/>
              </w:rPr>
              <w:t>Well</w:t>
            </w:r>
            <w:r>
              <w:rPr>
                <w:spacing w:val="-1"/>
                <w:sz w:val="24"/>
              </w:rPr>
              <w:t xml:space="preserve"> </w:t>
            </w:r>
            <w:r>
              <w:rPr>
                <w:spacing w:val="-2"/>
                <w:sz w:val="24"/>
              </w:rPr>
              <w:t>Logging</w:t>
            </w:r>
          </w:p>
        </w:tc>
        <w:tc>
          <w:tcPr>
            <w:tcW w:w="1418" w:type="dxa"/>
          </w:tcPr>
          <w:p w14:paraId="02DCCE4A" w14:textId="77777777" w:rsidR="00D92D4F" w:rsidRDefault="00D92D4F" w:rsidP="0068664A">
            <w:pPr>
              <w:pStyle w:val="TableParagraph"/>
              <w:rPr>
                <w:sz w:val="24"/>
              </w:rPr>
            </w:pPr>
          </w:p>
        </w:tc>
      </w:tr>
      <w:tr w:rsidR="00D92D4F" w14:paraId="09D4F8A0" w14:textId="77777777" w:rsidTr="0068664A">
        <w:trPr>
          <w:trHeight w:val="684"/>
        </w:trPr>
        <w:tc>
          <w:tcPr>
            <w:tcW w:w="4865" w:type="dxa"/>
          </w:tcPr>
          <w:p w14:paraId="7042DA30" w14:textId="77777777" w:rsidR="00D92D4F" w:rsidRDefault="00D92D4F" w:rsidP="0068664A">
            <w:pPr>
              <w:pStyle w:val="TableParagraph"/>
              <w:spacing w:before="132"/>
              <w:rPr>
                <w:sz w:val="24"/>
              </w:rPr>
            </w:pPr>
          </w:p>
          <w:p w14:paraId="4FB95D58" w14:textId="77777777" w:rsidR="00D92D4F" w:rsidRDefault="00D92D4F" w:rsidP="0068664A">
            <w:pPr>
              <w:pStyle w:val="TableParagraph"/>
              <w:spacing w:before="1" w:line="256" w:lineRule="exact"/>
              <w:ind w:left="50"/>
              <w:rPr>
                <w:sz w:val="24"/>
              </w:rPr>
            </w:pPr>
            <w:r>
              <w:rPr>
                <w:sz w:val="24"/>
                <w:u w:val="single"/>
              </w:rPr>
              <w:t>CUSTOM</w:t>
            </w:r>
            <w:r>
              <w:rPr>
                <w:spacing w:val="-3"/>
                <w:sz w:val="24"/>
                <w:u w:val="single"/>
              </w:rPr>
              <w:t xml:space="preserve"> </w:t>
            </w:r>
            <w:r>
              <w:rPr>
                <w:spacing w:val="-2"/>
                <w:sz w:val="24"/>
                <w:u w:val="single"/>
              </w:rPr>
              <w:t>DEVICE:</w:t>
            </w:r>
          </w:p>
        </w:tc>
        <w:tc>
          <w:tcPr>
            <w:tcW w:w="1582" w:type="dxa"/>
          </w:tcPr>
          <w:p w14:paraId="153EE731" w14:textId="77777777" w:rsidR="00D92D4F" w:rsidRDefault="00D92D4F" w:rsidP="0068664A">
            <w:pPr>
              <w:pStyle w:val="TableParagraph"/>
              <w:spacing w:before="132"/>
              <w:rPr>
                <w:sz w:val="24"/>
              </w:rPr>
            </w:pPr>
          </w:p>
          <w:p w14:paraId="2937FDB2" w14:textId="77777777" w:rsidR="00D92D4F" w:rsidRDefault="00D92D4F" w:rsidP="0068664A">
            <w:pPr>
              <w:pStyle w:val="TableParagraph"/>
              <w:tabs>
                <w:tab w:val="left" w:pos="1535"/>
              </w:tabs>
              <w:spacing w:before="1" w:line="256" w:lineRule="exact"/>
              <w:ind w:left="220"/>
              <w:rPr>
                <w:sz w:val="24"/>
              </w:rPr>
            </w:pPr>
            <w:r>
              <w:rPr>
                <w:sz w:val="24"/>
              </w:rPr>
              <w:t>YES</w:t>
            </w:r>
            <w:r>
              <w:rPr>
                <w:spacing w:val="48"/>
                <w:sz w:val="24"/>
              </w:rPr>
              <w:t xml:space="preserve"> </w:t>
            </w:r>
            <w:r>
              <w:rPr>
                <w:sz w:val="24"/>
                <w:u w:val="single"/>
              </w:rPr>
              <w:tab/>
            </w:r>
          </w:p>
        </w:tc>
        <w:tc>
          <w:tcPr>
            <w:tcW w:w="758" w:type="dxa"/>
          </w:tcPr>
          <w:p w14:paraId="640C66A9" w14:textId="77777777" w:rsidR="00D92D4F" w:rsidRDefault="00D92D4F" w:rsidP="0068664A">
            <w:pPr>
              <w:pStyle w:val="TableParagraph"/>
              <w:spacing w:before="132"/>
              <w:rPr>
                <w:sz w:val="24"/>
              </w:rPr>
            </w:pPr>
          </w:p>
          <w:p w14:paraId="4ACB48CC" w14:textId="77777777" w:rsidR="00D92D4F" w:rsidRDefault="00D92D4F" w:rsidP="0068664A">
            <w:pPr>
              <w:pStyle w:val="TableParagraph"/>
              <w:tabs>
                <w:tab w:val="left" w:pos="816"/>
              </w:tabs>
              <w:spacing w:before="1" w:line="256" w:lineRule="exact"/>
              <w:ind w:left="61" w:right="-72"/>
              <w:rPr>
                <w:sz w:val="24"/>
              </w:rPr>
            </w:pPr>
            <w:r>
              <w:rPr>
                <w:sz w:val="24"/>
              </w:rPr>
              <w:t>NO</w:t>
            </w:r>
            <w:r>
              <w:rPr>
                <w:spacing w:val="48"/>
                <w:sz w:val="24"/>
              </w:rPr>
              <w:t xml:space="preserve"> </w:t>
            </w:r>
            <w:r>
              <w:rPr>
                <w:sz w:val="24"/>
                <w:u w:val="single"/>
              </w:rPr>
              <w:tab/>
            </w:r>
          </w:p>
        </w:tc>
        <w:tc>
          <w:tcPr>
            <w:tcW w:w="1418" w:type="dxa"/>
          </w:tcPr>
          <w:p w14:paraId="73B4870F" w14:textId="77777777" w:rsidR="00D92D4F" w:rsidRDefault="00D92D4F" w:rsidP="0068664A">
            <w:pPr>
              <w:pStyle w:val="TableParagraph"/>
              <w:spacing w:before="132"/>
              <w:rPr>
                <w:sz w:val="24"/>
              </w:rPr>
            </w:pPr>
          </w:p>
          <w:p w14:paraId="6FAE3931" w14:textId="77777777" w:rsidR="00D92D4F" w:rsidRDefault="00D92D4F" w:rsidP="0068664A">
            <w:pPr>
              <w:pStyle w:val="TableParagraph"/>
              <w:tabs>
                <w:tab w:val="left" w:pos="532"/>
              </w:tabs>
              <w:spacing w:before="1" w:line="256" w:lineRule="exact"/>
              <w:ind w:left="58"/>
              <w:rPr>
                <w:sz w:val="24"/>
              </w:rPr>
            </w:pPr>
            <w:r>
              <w:rPr>
                <w:spacing w:val="-10"/>
                <w:sz w:val="24"/>
                <w:u w:val="single"/>
              </w:rPr>
              <w:t>X</w:t>
            </w:r>
            <w:r>
              <w:rPr>
                <w:sz w:val="24"/>
                <w:u w:val="single"/>
              </w:rPr>
              <w:tab/>
            </w:r>
          </w:p>
        </w:tc>
      </w:tr>
    </w:tbl>
    <w:p w14:paraId="4A52D449" w14:textId="77777777" w:rsidR="00D92D4F" w:rsidRDefault="00D92D4F" w:rsidP="00D92D4F">
      <w:pPr>
        <w:spacing w:line="256" w:lineRule="exact"/>
        <w:sectPr w:rsidR="00D92D4F" w:rsidSect="00BE54DC">
          <w:headerReference w:type="even" r:id="rId19"/>
          <w:headerReference w:type="default" r:id="rId20"/>
          <w:footerReference w:type="even" r:id="rId21"/>
          <w:footerReference w:type="default" r:id="rId22"/>
          <w:headerReference w:type="first" r:id="rId23"/>
          <w:footerReference w:type="first" r:id="rId24"/>
          <w:pgSz w:w="12240" w:h="15840"/>
          <w:pgMar w:top="2100" w:right="0" w:bottom="280" w:left="560" w:header="731" w:footer="0" w:gutter="0"/>
          <w:pgNumType w:start="1"/>
          <w:cols w:space="720"/>
        </w:sectPr>
      </w:pPr>
    </w:p>
    <w:p w14:paraId="66A6DD44" w14:textId="77777777" w:rsidR="00D92D4F" w:rsidRDefault="00D92D4F" w:rsidP="00D92D4F">
      <w:pPr>
        <w:pStyle w:val="BodyText"/>
      </w:pPr>
    </w:p>
    <w:p w14:paraId="2A83775C" w14:textId="77777777" w:rsidR="00D92D4F" w:rsidRDefault="00D92D4F" w:rsidP="00D92D4F">
      <w:pPr>
        <w:pStyle w:val="BodyText"/>
      </w:pPr>
    </w:p>
    <w:p w14:paraId="1086CF5A" w14:textId="7777777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1ECD7BC0" w14:textId="77777777" w:rsidR="00D92D4F" w:rsidRDefault="00D92D4F" w:rsidP="00D92D4F">
      <w:pPr>
        <w:pStyle w:val="BodyText"/>
        <w:spacing w:before="176"/>
      </w:pPr>
    </w:p>
    <w:p w14:paraId="4C11363D" w14:textId="77777777" w:rsidR="00D92D4F" w:rsidRDefault="00D92D4F" w:rsidP="00D92D4F">
      <w:pPr>
        <w:pStyle w:val="Heading2"/>
      </w:pPr>
      <w:r>
        <w:rPr>
          <w:spacing w:val="-2"/>
          <w:u w:val="single"/>
        </w:rPr>
        <w:t>DESCRIPTION</w:t>
      </w:r>
      <w:r>
        <w:rPr>
          <w:spacing w:val="-2"/>
        </w:rPr>
        <w:t>:</w:t>
      </w:r>
    </w:p>
    <w:p w14:paraId="4B5A928F" w14:textId="77777777" w:rsidR="00D92D4F" w:rsidRDefault="00D92D4F" w:rsidP="00D92D4F">
      <w:pPr>
        <w:pStyle w:val="BodyText"/>
        <w:spacing w:before="227"/>
        <w:ind w:left="159" w:right="716"/>
      </w:pPr>
      <w:r>
        <w:t>The NGA002 and NGA005 neutron generators are part of the Probe Technologies Holdings, Inc., Reservoir Analysis System.</w:t>
      </w:r>
      <w:r>
        <w:rPr>
          <w:spacing w:val="40"/>
        </w:rPr>
        <w:t xml:space="preserve"> </w:t>
      </w:r>
      <w:r>
        <w:t>The neutron generators</w:t>
      </w:r>
      <w:r>
        <w:rPr>
          <w:spacing w:val="-1"/>
        </w:rPr>
        <w:t xml:space="preserve"> </w:t>
      </w:r>
      <w:r>
        <w:t>consist</w:t>
      </w:r>
      <w:r>
        <w:rPr>
          <w:spacing w:val="-1"/>
        </w:rPr>
        <w:t xml:space="preserve"> </w:t>
      </w:r>
      <w:r>
        <w:t>of a pressurized stainless-steel vessel that contains controlling electronics, power supplies and an EADS SODERN Model Sodilog neutron tube containing tritium hydride. When energized, the device produces pulses of 14 MeV neutrons, with a total output up to 2 x 108 neutrons/second.</w:t>
      </w:r>
      <w:r>
        <w:rPr>
          <w:spacing w:val="40"/>
        </w:rPr>
        <w:t xml:space="preserve"> </w:t>
      </w:r>
      <w:r>
        <w:t xml:space="preserve">The neutron generator is sold as a unit and is serviced only by Probe Technologies Holdings, </w:t>
      </w:r>
      <w:r>
        <w:rPr>
          <w:spacing w:val="-4"/>
        </w:rPr>
        <w:t>Inc.</w:t>
      </w:r>
    </w:p>
    <w:p w14:paraId="6CB54DF7" w14:textId="77777777" w:rsidR="00D92D4F" w:rsidRDefault="00D92D4F" w:rsidP="00D92D4F">
      <w:pPr>
        <w:pStyle w:val="BodyText"/>
        <w:spacing w:before="227"/>
        <w:ind w:left="159" w:right="716"/>
      </w:pPr>
      <w:r>
        <w:t>The</w:t>
      </w:r>
      <w:r>
        <w:rPr>
          <w:spacing w:val="-14"/>
        </w:rPr>
        <w:t xml:space="preserve"> </w:t>
      </w:r>
      <w:r>
        <w:t>Sodilog</w:t>
      </w:r>
      <w:r>
        <w:rPr>
          <w:spacing w:val="-14"/>
        </w:rPr>
        <w:t xml:space="preserve"> </w:t>
      </w:r>
      <w:r>
        <w:t>neutron</w:t>
      </w:r>
      <w:r>
        <w:rPr>
          <w:spacing w:val="-14"/>
        </w:rPr>
        <w:t xml:space="preserve"> </w:t>
      </w:r>
      <w:r>
        <w:t>tube</w:t>
      </w:r>
      <w:r>
        <w:rPr>
          <w:spacing w:val="-15"/>
        </w:rPr>
        <w:t xml:space="preserve"> </w:t>
      </w:r>
      <w:r>
        <w:t>is</w:t>
      </w:r>
      <w:r>
        <w:rPr>
          <w:spacing w:val="-14"/>
        </w:rPr>
        <w:t xml:space="preserve"> </w:t>
      </w:r>
      <w:r>
        <w:t>a</w:t>
      </w:r>
      <w:r>
        <w:rPr>
          <w:spacing w:val="-14"/>
        </w:rPr>
        <w:t xml:space="preserve"> </w:t>
      </w:r>
      <w:r>
        <w:t>vacuum-sealed</w:t>
      </w:r>
      <w:r>
        <w:rPr>
          <w:spacing w:val="-14"/>
        </w:rPr>
        <w:t xml:space="preserve"> </w:t>
      </w:r>
      <w:r>
        <w:t>metal</w:t>
      </w:r>
      <w:r>
        <w:rPr>
          <w:spacing w:val="-14"/>
        </w:rPr>
        <w:t xml:space="preserve"> </w:t>
      </w:r>
      <w:r>
        <w:t>and</w:t>
      </w:r>
      <w:r>
        <w:rPr>
          <w:spacing w:val="-14"/>
        </w:rPr>
        <w:t xml:space="preserve"> </w:t>
      </w:r>
      <w:r>
        <w:t>ceramic</w:t>
      </w:r>
      <w:r>
        <w:rPr>
          <w:spacing w:val="-14"/>
        </w:rPr>
        <w:t xml:space="preserve"> </w:t>
      </w:r>
      <w:r>
        <w:t>component</w:t>
      </w:r>
      <w:r>
        <w:rPr>
          <w:spacing w:val="-15"/>
        </w:rPr>
        <w:t xml:space="preserve"> </w:t>
      </w:r>
      <w:r>
        <w:t>of</w:t>
      </w:r>
      <w:r>
        <w:rPr>
          <w:spacing w:val="-14"/>
        </w:rPr>
        <w:t xml:space="preserve"> </w:t>
      </w:r>
      <w:r>
        <w:t>the</w:t>
      </w:r>
      <w:r>
        <w:rPr>
          <w:spacing w:val="-14"/>
        </w:rPr>
        <w:t xml:space="preserve"> </w:t>
      </w:r>
      <w:r>
        <w:t>NGA002</w:t>
      </w:r>
      <w:r>
        <w:rPr>
          <w:spacing w:val="-14"/>
        </w:rPr>
        <w:t xml:space="preserve"> </w:t>
      </w:r>
      <w:r>
        <w:t>and</w:t>
      </w:r>
      <w:r>
        <w:rPr>
          <w:spacing w:val="-14"/>
        </w:rPr>
        <w:t xml:space="preserve"> </w:t>
      </w:r>
      <w:r>
        <w:t>NGA005</w:t>
      </w:r>
      <w:r>
        <w:rPr>
          <w:spacing w:val="-15"/>
        </w:rPr>
        <w:t xml:space="preserve"> </w:t>
      </w:r>
      <w:r>
        <w:t>neutron generators that is approximately 16.51 cm (6.5 inches) long and 2.54 cm (1 inch) in diameter.</w:t>
      </w:r>
      <w:r>
        <w:rPr>
          <w:spacing w:val="40"/>
        </w:rPr>
        <w:t xml:space="preserve"> </w:t>
      </w:r>
      <w:r>
        <w:t>It weighs approximately 250g (8.82 oz).</w:t>
      </w:r>
      <w:r>
        <w:rPr>
          <w:spacing w:val="40"/>
        </w:rPr>
        <w:t xml:space="preserve"> </w:t>
      </w:r>
      <w:r>
        <w:t>It includes an ion source, a VHV accelerator space, a target, and a gas reservoir. The target and the reservoir are impregnated with a mixture of 50% deuterium and 50% tritium, 185 GBq (5.0 Ci). When the tube is in operation, the penning type ion source is supplied at approximately 2 kV. The target is polarized at a VHV on the order of 70 to 110 kV, depending on the emission required.</w:t>
      </w:r>
      <w:r>
        <w:rPr>
          <w:spacing w:val="40"/>
        </w:rPr>
        <w:t xml:space="preserve"> </w:t>
      </w:r>
      <w:r>
        <w:t>The target consists of a film of mixed deuterium and tritium hydride. The target emits 14 MeV neutrons up to 2 x 108 n/s (transients up to 4 x 108 n/s) when struck with the accelerated deuterium and tritium ions.</w:t>
      </w:r>
    </w:p>
    <w:p w14:paraId="027CEAA8" w14:textId="77777777" w:rsidR="00D92D4F" w:rsidRDefault="00D92D4F" w:rsidP="00D92D4F">
      <w:pPr>
        <w:pStyle w:val="BodyText"/>
        <w:spacing w:before="227"/>
        <w:ind w:left="159" w:right="717"/>
      </w:pPr>
      <w:r>
        <w:t>The neutron generators are physically connected to the pressure housings of the Probe Technologies Holdings, Inc., Reservoir Analysis System for deployment in oil wells.</w:t>
      </w:r>
      <w:r>
        <w:rPr>
          <w:spacing w:val="40"/>
        </w:rPr>
        <w:t xml:space="preserve"> </w:t>
      </w:r>
      <w:r>
        <w:t>The pulses of neutrons penetrate the surrounding formation</w:t>
      </w:r>
      <w:r>
        <w:rPr>
          <w:spacing w:val="-11"/>
        </w:rPr>
        <w:t xml:space="preserve"> </w:t>
      </w:r>
      <w:r>
        <w:t>in</w:t>
      </w:r>
      <w:r>
        <w:rPr>
          <w:spacing w:val="-11"/>
        </w:rPr>
        <w:t xml:space="preserve"> </w:t>
      </w:r>
      <w:r>
        <w:t>the</w:t>
      </w:r>
      <w:r>
        <w:rPr>
          <w:spacing w:val="-9"/>
        </w:rPr>
        <w:t xml:space="preserve"> </w:t>
      </w:r>
      <w:r>
        <w:t>oil-well</w:t>
      </w:r>
      <w:r>
        <w:rPr>
          <w:spacing w:val="-10"/>
        </w:rPr>
        <w:t xml:space="preserve"> </w:t>
      </w:r>
      <w:r>
        <w:t>and</w:t>
      </w:r>
      <w:r>
        <w:rPr>
          <w:spacing w:val="-10"/>
        </w:rPr>
        <w:t xml:space="preserve"> </w:t>
      </w:r>
      <w:r>
        <w:t>characteristic</w:t>
      </w:r>
      <w:r>
        <w:rPr>
          <w:spacing w:val="-9"/>
        </w:rPr>
        <w:t xml:space="preserve"> </w:t>
      </w:r>
      <w:r>
        <w:t>nuclear</w:t>
      </w:r>
      <w:r>
        <w:rPr>
          <w:spacing w:val="-9"/>
        </w:rPr>
        <w:t xml:space="preserve"> </w:t>
      </w:r>
      <w:r>
        <w:t>reactions</w:t>
      </w:r>
      <w:r>
        <w:rPr>
          <w:spacing w:val="-9"/>
        </w:rPr>
        <w:t xml:space="preserve"> </w:t>
      </w:r>
      <w:r>
        <w:t>are</w:t>
      </w:r>
      <w:r>
        <w:rPr>
          <w:spacing w:val="-9"/>
        </w:rPr>
        <w:t xml:space="preserve"> </w:t>
      </w:r>
      <w:r>
        <w:t>monitored</w:t>
      </w:r>
      <w:r>
        <w:rPr>
          <w:spacing w:val="-11"/>
        </w:rPr>
        <w:t xml:space="preserve"> </w:t>
      </w:r>
      <w:r>
        <w:t>by</w:t>
      </w:r>
      <w:r>
        <w:rPr>
          <w:spacing w:val="-10"/>
        </w:rPr>
        <w:t xml:space="preserve"> </w:t>
      </w:r>
      <w:r>
        <w:t>detectors</w:t>
      </w:r>
      <w:r>
        <w:rPr>
          <w:spacing w:val="-11"/>
        </w:rPr>
        <w:t xml:space="preserve"> </w:t>
      </w:r>
      <w:r>
        <w:t>in</w:t>
      </w:r>
      <w:r>
        <w:rPr>
          <w:spacing w:val="-10"/>
        </w:rPr>
        <w:t xml:space="preserve"> </w:t>
      </w:r>
      <w:r>
        <w:t>the</w:t>
      </w:r>
      <w:r>
        <w:rPr>
          <w:spacing w:val="-9"/>
        </w:rPr>
        <w:t xml:space="preserve"> </w:t>
      </w:r>
      <w:r>
        <w:t>Reservoir</w:t>
      </w:r>
      <w:r>
        <w:rPr>
          <w:spacing w:val="-9"/>
        </w:rPr>
        <w:t xml:space="preserve"> </w:t>
      </w:r>
      <w:r>
        <w:t xml:space="preserve">Analysis </w:t>
      </w:r>
      <w:r>
        <w:rPr>
          <w:spacing w:val="-2"/>
        </w:rPr>
        <w:t>System.</w:t>
      </w:r>
    </w:p>
    <w:p w14:paraId="0D42CE21" w14:textId="77777777" w:rsidR="00D92D4F" w:rsidRDefault="00D92D4F" w:rsidP="00D92D4F">
      <w:pPr>
        <w:pStyle w:val="BodyText"/>
        <w:spacing w:before="226"/>
        <w:ind w:left="159" w:right="716"/>
      </w:pPr>
      <w:r>
        <w:t>The neutron generators consist of control and data communications electronics modules that are responsible for the control of the neutron generator tube.</w:t>
      </w:r>
      <w:r>
        <w:rPr>
          <w:spacing w:val="40"/>
        </w:rPr>
        <w:t xml:space="preserve"> </w:t>
      </w:r>
      <w:r>
        <w:t>The neutron tube, control assemblies and data communications electronics</w:t>
      </w:r>
      <w:r>
        <w:rPr>
          <w:spacing w:val="-11"/>
        </w:rPr>
        <w:t xml:space="preserve"> </w:t>
      </w:r>
      <w:r>
        <w:t>modules</w:t>
      </w:r>
      <w:r>
        <w:rPr>
          <w:spacing w:val="-9"/>
        </w:rPr>
        <w:t xml:space="preserve"> </w:t>
      </w:r>
      <w:r>
        <w:t>are</w:t>
      </w:r>
      <w:r>
        <w:rPr>
          <w:spacing w:val="-11"/>
        </w:rPr>
        <w:t xml:space="preserve"> </w:t>
      </w:r>
      <w:r>
        <w:t>all</w:t>
      </w:r>
      <w:r>
        <w:rPr>
          <w:spacing w:val="-9"/>
        </w:rPr>
        <w:t xml:space="preserve"> </w:t>
      </w:r>
      <w:r>
        <w:t>contained</w:t>
      </w:r>
      <w:r>
        <w:rPr>
          <w:spacing w:val="-11"/>
        </w:rPr>
        <w:t xml:space="preserve"> </w:t>
      </w:r>
      <w:r>
        <w:t>within</w:t>
      </w:r>
      <w:r>
        <w:rPr>
          <w:spacing w:val="-10"/>
        </w:rPr>
        <w:t xml:space="preserve"> </w:t>
      </w:r>
      <w:r>
        <w:t>a</w:t>
      </w:r>
      <w:r>
        <w:rPr>
          <w:spacing w:val="-9"/>
        </w:rPr>
        <w:t xml:space="preserve"> </w:t>
      </w:r>
      <w:r>
        <w:t>single</w:t>
      </w:r>
      <w:r>
        <w:rPr>
          <w:spacing w:val="-9"/>
        </w:rPr>
        <w:t xml:space="preserve"> </w:t>
      </w:r>
      <w:r>
        <w:t>high</w:t>
      </w:r>
      <w:r>
        <w:rPr>
          <w:spacing w:val="-10"/>
        </w:rPr>
        <w:t xml:space="preserve"> </w:t>
      </w:r>
      <w:r>
        <w:t>strength</w:t>
      </w:r>
      <w:r>
        <w:rPr>
          <w:spacing w:val="-10"/>
        </w:rPr>
        <w:t xml:space="preserve"> </w:t>
      </w:r>
      <w:r>
        <w:t>pressure</w:t>
      </w:r>
      <w:r>
        <w:rPr>
          <w:spacing w:val="-9"/>
        </w:rPr>
        <w:t xml:space="preserve"> </w:t>
      </w:r>
      <w:r>
        <w:t>housing</w:t>
      </w:r>
      <w:r>
        <w:rPr>
          <w:spacing w:val="-10"/>
        </w:rPr>
        <w:t xml:space="preserve"> </w:t>
      </w:r>
      <w:r>
        <w:t>assembly,</w:t>
      </w:r>
      <w:r>
        <w:rPr>
          <w:spacing w:val="-10"/>
        </w:rPr>
        <w:t xml:space="preserve"> </w:t>
      </w:r>
      <w:r>
        <w:t>which</w:t>
      </w:r>
      <w:r>
        <w:rPr>
          <w:spacing w:val="-10"/>
        </w:rPr>
        <w:t xml:space="preserve"> </w:t>
      </w:r>
      <w:r>
        <w:t>is</w:t>
      </w:r>
      <w:r>
        <w:rPr>
          <w:spacing w:val="-9"/>
        </w:rPr>
        <w:t xml:space="preserve"> </w:t>
      </w:r>
      <w:r>
        <w:t>machined from Type 630 stainless steel.</w:t>
      </w:r>
      <w:r>
        <w:rPr>
          <w:spacing w:val="40"/>
        </w:rPr>
        <w:t xml:space="preserve"> </w:t>
      </w:r>
      <w:r>
        <w:t>The NGA002 housing has an overall diameter of 4.29 cm (1.69 inches) and an overall length of 288.84 cm (113.72 inches).</w:t>
      </w:r>
      <w:r>
        <w:rPr>
          <w:spacing w:val="40"/>
        </w:rPr>
        <w:t xml:space="preserve"> </w:t>
      </w:r>
      <w:r>
        <w:t>The NGA005 housing has an overall diameter of 5.9 cm (2.1 inches) and an overall length of 98.8 cm (38.9 inches).</w:t>
      </w:r>
      <w:r>
        <w:rPr>
          <w:spacing w:val="40"/>
        </w:rPr>
        <w:t xml:space="preserve"> </w:t>
      </w:r>
      <w:r>
        <w:t>They can be optionally fitted with a pressure housing machined from Inconel Alloy 718 for better resistance to corrosion from well fluids.</w:t>
      </w:r>
      <w:r>
        <w:rPr>
          <w:spacing w:val="40"/>
        </w:rPr>
        <w:t xml:space="preserve"> </w:t>
      </w:r>
      <w:r>
        <w:t xml:space="preserve">The neutron </w:t>
      </w:r>
      <w:r>
        <w:lastRenderedPageBreak/>
        <w:t>generator is locked into the pressure housing with hermetic connectors on each end of the assembly forming a high-pressure gas vessel.</w:t>
      </w:r>
      <w:r>
        <w:rPr>
          <w:spacing w:val="40"/>
        </w:rPr>
        <w:t xml:space="preserve"> </w:t>
      </w:r>
      <w:r>
        <w:t>The pressure housing assembly is so constructed that special tools are required for disassembling or servicing the device.</w:t>
      </w:r>
    </w:p>
    <w:p w14:paraId="56EA8A14" w14:textId="77777777" w:rsidR="00D92D4F" w:rsidRDefault="00D92D4F" w:rsidP="00D92D4F">
      <w:pPr>
        <w:pStyle w:val="BodyText"/>
      </w:pPr>
    </w:p>
    <w:p w14:paraId="7EBFF3AD" w14:textId="77777777" w:rsidR="00D92D4F" w:rsidRDefault="00D92D4F" w:rsidP="00D92D4F">
      <w:pPr>
        <w:pStyle w:val="BodyText"/>
        <w:ind w:left="159" w:right="716"/>
      </w:pPr>
      <w:r>
        <w:t>Each housing assembly is individually qualified and is tested to withstand the hostile conditions encountered in the</w:t>
      </w:r>
      <w:r>
        <w:rPr>
          <w:spacing w:val="-3"/>
        </w:rPr>
        <w:t xml:space="preserve"> </w:t>
      </w:r>
      <w:r>
        <w:t>oil</w:t>
      </w:r>
      <w:r>
        <w:rPr>
          <w:spacing w:val="-3"/>
        </w:rPr>
        <w:t xml:space="preserve"> </w:t>
      </w:r>
      <w:r>
        <w:t>and</w:t>
      </w:r>
      <w:r>
        <w:rPr>
          <w:spacing w:val="-4"/>
        </w:rPr>
        <w:t xml:space="preserve"> </w:t>
      </w:r>
      <w:r>
        <w:t>gas</w:t>
      </w:r>
      <w:r>
        <w:rPr>
          <w:spacing w:val="-3"/>
        </w:rPr>
        <w:t xml:space="preserve"> </w:t>
      </w:r>
      <w:r>
        <w:t>well</w:t>
      </w:r>
      <w:r>
        <w:rPr>
          <w:spacing w:val="-3"/>
        </w:rPr>
        <w:t xml:space="preserve"> </w:t>
      </w:r>
      <w:r>
        <w:t>environment.</w:t>
      </w:r>
      <w:r>
        <w:rPr>
          <w:spacing w:val="40"/>
        </w:rPr>
        <w:t xml:space="preserve"> </w:t>
      </w:r>
      <w:r>
        <w:t>The</w:t>
      </w:r>
      <w:r>
        <w:rPr>
          <w:spacing w:val="-3"/>
        </w:rPr>
        <w:t xml:space="preserve"> </w:t>
      </w:r>
      <w:r>
        <w:t>testing</w:t>
      </w:r>
      <w:r>
        <w:rPr>
          <w:spacing w:val="-4"/>
        </w:rPr>
        <w:t xml:space="preserve"> </w:t>
      </w:r>
      <w:r>
        <w:t>it</w:t>
      </w:r>
      <w:r>
        <w:rPr>
          <w:spacing w:val="-3"/>
        </w:rPr>
        <w:t xml:space="preserve"> </w:t>
      </w:r>
      <w:r>
        <w:t>performed</w:t>
      </w:r>
      <w:r>
        <w:rPr>
          <w:spacing w:val="-4"/>
        </w:rPr>
        <w:t xml:space="preserve"> </w:t>
      </w:r>
      <w:r>
        <w:t>to</w:t>
      </w:r>
      <w:r>
        <w:rPr>
          <w:spacing w:val="-5"/>
        </w:rPr>
        <w:t xml:space="preserve"> </w:t>
      </w:r>
      <w:r>
        <w:t>a</w:t>
      </w:r>
      <w:r>
        <w:rPr>
          <w:spacing w:val="-3"/>
        </w:rPr>
        <w:t xml:space="preserve"> </w:t>
      </w:r>
      <w:r>
        <w:t>maximum</w:t>
      </w:r>
      <w:r>
        <w:rPr>
          <w:spacing w:val="-4"/>
        </w:rPr>
        <w:t xml:space="preserve"> </w:t>
      </w:r>
      <w:r>
        <w:t>rated</w:t>
      </w:r>
      <w:r>
        <w:rPr>
          <w:spacing w:val="-4"/>
        </w:rPr>
        <w:t xml:space="preserve"> </w:t>
      </w:r>
      <w:r>
        <w:t>external</w:t>
      </w:r>
      <w:r>
        <w:rPr>
          <w:spacing w:val="-3"/>
        </w:rPr>
        <w:t xml:space="preserve"> </w:t>
      </w:r>
      <w:r>
        <w:t>pressure</w:t>
      </w:r>
      <w:r>
        <w:rPr>
          <w:spacing w:val="-3"/>
        </w:rPr>
        <w:t xml:space="preserve"> </w:t>
      </w:r>
      <w:r>
        <w:t>of</w:t>
      </w:r>
      <w:r>
        <w:rPr>
          <w:spacing w:val="-3"/>
        </w:rPr>
        <w:t xml:space="preserve"> </w:t>
      </w:r>
      <w:r>
        <w:t>103.43</w:t>
      </w:r>
      <w:r>
        <w:rPr>
          <w:spacing w:val="-4"/>
        </w:rPr>
        <w:t xml:space="preserve"> </w:t>
      </w:r>
      <w:r>
        <w:t>MPa (15,000 PSI) and its maximum operating temperature of 160°C (320°F).</w:t>
      </w:r>
      <w:r>
        <w:rPr>
          <w:spacing w:val="40"/>
        </w:rPr>
        <w:t xml:space="preserve"> </w:t>
      </w:r>
      <w:r>
        <w:t>The housing is further tested to an internal</w:t>
      </w:r>
      <w:r>
        <w:rPr>
          <w:spacing w:val="-8"/>
        </w:rPr>
        <w:t xml:space="preserve"> </w:t>
      </w:r>
      <w:r>
        <w:t>pressure</w:t>
      </w:r>
      <w:r>
        <w:rPr>
          <w:spacing w:val="-7"/>
        </w:rPr>
        <w:t xml:space="preserve"> </w:t>
      </w:r>
      <w:r>
        <w:t>of</w:t>
      </w:r>
      <w:r>
        <w:rPr>
          <w:spacing w:val="-7"/>
        </w:rPr>
        <w:t xml:space="preserve"> </w:t>
      </w:r>
      <w:r>
        <w:t>2620.1</w:t>
      </w:r>
      <w:r>
        <w:rPr>
          <w:spacing w:val="-7"/>
        </w:rPr>
        <w:t xml:space="preserve"> </w:t>
      </w:r>
      <w:r>
        <w:t>kPa</w:t>
      </w:r>
      <w:r>
        <w:rPr>
          <w:spacing w:val="-7"/>
        </w:rPr>
        <w:t xml:space="preserve"> </w:t>
      </w:r>
      <w:r>
        <w:t>(380</w:t>
      </w:r>
      <w:r>
        <w:rPr>
          <w:spacing w:val="-10"/>
        </w:rPr>
        <w:t xml:space="preserve"> </w:t>
      </w:r>
      <w:r>
        <w:t>PSI).</w:t>
      </w:r>
      <w:r>
        <w:rPr>
          <w:spacing w:val="40"/>
        </w:rPr>
        <w:t xml:space="preserve"> </w:t>
      </w:r>
      <w:r>
        <w:t>After</w:t>
      </w:r>
      <w:r>
        <w:rPr>
          <w:spacing w:val="-9"/>
        </w:rPr>
        <w:t xml:space="preserve"> </w:t>
      </w:r>
      <w:r>
        <w:t>completion</w:t>
      </w:r>
      <w:r>
        <w:rPr>
          <w:spacing w:val="-10"/>
        </w:rPr>
        <w:t xml:space="preserve"> </w:t>
      </w:r>
      <w:r>
        <w:t>of</w:t>
      </w:r>
      <w:r>
        <w:rPr>
          <w:spacing w:val="-7"/>
        </w:rPr>
        <w:t xml:space="preserve"> </w:t>
      </w:r>
      <w:r>
        <w:t>pressure</w:t>
      </w:r>
      <w:r>
        <w:rPr>
          <w:spacing w:val="-8"/>
        </w:rPr>
        <w:t xml:space="preserve"> </w:t>
      </w:r>
      <w:r>
        <w:t>testing,</w:t>
      </w:r>
      <w:r>
        <w:rPr>
          <w:spacing w:val="-9"/>
        </w:rPr>
        <w:t xml:space="preserve"> </w:t>
      </w:r>
      <w:r>
        <w:t>the</w:t>
      </w:r>
      <w:r>
        <w:rPr>
          <w:spacing w:val="-8"/>
        </w:rPr>
        <w:t xml:space="preserve"> </w:t>
      </w:r>
      <w:r>
        <w:t>neutron</w:t>
      </w:r>
      <w:r>
        <w:rPr>
          <w:spacing w:val="-8"/>
        </w:rPr>
        <w:t xml:space="preserve"> </w:t>
      </w:r>
      <w:r>
        <w:t>generator</w:t>
      </w:r>
      <w:r>
        <w:rPr>
          <w:spacing w:val="-8"/>
        </w:rPr>
        <w:t xml:space="preserve"> </w:t>
      </w:r>
      <w:r>
        <w:t>wiring</w:t>
      </w:r>
      <w:r>
        <w:rPr>
          <w:spacing w:val="-8"/>
        </w:rPr>
        <w:t xml:space="preserve"> </w:t>
      </w:r>
      <w:r>
        <w:t>and high voltage supply are installed and functionally tested over the full temperature range, 25°C (77°F) to 160°C (320°F).</w:t>
      </w:r>
      <w:r>
        <w:rPr>
          <w:spacing w:val="40"/>
        </w:rPr>
        <w:t xml:space="preserve"> </w:t>
      </w:r>
      <w:r>
        <w:t>After</w:t>
      </w:r>
      <w:r>
        <w:rPr>
          <w:spacing w:val="-8"/>
        </w:rPr>
        <w:t xml:space="preserve"> </w:t>
      </w:r>
      <w:r>
        <w:t>successful</w:t>
      </w:r>
      <w:r>
        <w:rPr>
          <w:spacing w:val="-8"/>
        </w:rPr>
        <w:t xml:space="preserve"> </w:t>
      </w:r>
      <w:r>
        <w:t>completion</w:t>
      </w:r>
      <w:r>
        <w:rPr>
          <w:spacing w:val="-10"/>
        </w:rPr>
        <w:t xml:space="preserve"> </w:t>
      </w:r>
      <w:r>
        <w:t>of</w:t>
      </w:r>
      <w:r>
        <w:rPr>
          <w:spacing w:val="-8"/>
        </w:rPr>
        <w:t xml:space="preserve"> </w:t>
      </w:r>
      <w:r>
        <w:t>these</w:t>
      </w:r>
      <w:r>
        <w:rPr>
          <w:spacing w:val="-9"/>
        </w:rPr>
        <w:t xml:space="preserve"> </w:t>
      </w:r>
      <w:r>
        <w:t>tests,</w:t>
      </w:r>
      <w:r>
        <w:rPr>
          <w:spacing w:val="-8"/>
        </w:rPr>
        <w:t xml:space="preserve"> </w:t>
      </w:r>
      <w:r>
        <w:t>the</w:t>
      </w:r>
      <w:r>
        <w:rPr>
          <w:spacing w:val="-8"/>
        </w:rPr>
        <w:t xml:space="preserve"> </w:t>
      </w:r>
      <w:r>
        <w:t>EADS</w:t>
      </w:r>
      <w:r>
        <w:rPr>
          <w:spacing w:val="-8"/>
        </w:rPr>
        <w:t xml:space="preserve"> </w:t>
      </w:r>
      <w:r>
        <w:t>SODERN</w:t>
      </w:r>
      <w:r>
        <w:rPr>
          <w:spacing w:val="-8"/>
        </w:rPr>
        <w:t xml:space="preserve"> </w:t>
      </w:r>
      <w:r>
        <w:t>Model</w:t>
      </w:r>
      <w:r>
        <w:rPr>
          <w:spacing w:val="-8"/>
        </w:rPr>
        <w:t xml:space="preserve"> </w:t>
      </w:r>
      <w:r>
        <w:t>Sodilog</w:t>
      </w:r>
      <w:r>
        <w:rPr>
          <w:spacing w:val="-8"/>
        </w:rPr>
        <w:t xml:space="preserve"> </w:t>
      </w:r>
      <w:r>
        <w:t>neutron</w:t>
      </w:r>
      <w:r>
        <w:rPr>
          <w:spacing w:val="-8"/>
        </w:rPr>
        <w:t xml:space="preserve"> </w:t>
      </w:r>
      <w:r>
        <w:t>tube</w:t>
      </w:r>
      <w:r>
        <w:rPr>
          <w:spacing w:val="-8"/>
        </w:rPr>
        <w:t xml:space="preserve"> </w:t>
      </w:r>
      <w:r>
        <w:t>is</w:t>
      </w:r>
      <w:r>
        <w:rPr>
          <w:spacing w:val="-8"/>
        </w:rPr>
        <w:t xml:space="preserve"> </w:t>
      </w:r>
      <w:r>
        <w:t>installed along with the pressure connectors and associated sealing components.</w:t>
      </w:r>
    </w:p>
    <w:p w14:paraId="24F41D46" w14:textId="77777777" w:rsidR="00D92D4F" w:rsidRDefault="00D92D4F" w:rsidP="00D92D4F">
      <w:pPr>
        <w:jc w:val="both"/>
        <w:sectPr w:rsidR="00D92D4F" w:rsidSect="00BE54DC">
          <w:pgSz w:w="12240" w:h="15840"/>
          <w:pgMar w:top="2100" w:right="0" w:bottom="280" w:left="560" w:header="731" w:footer="0" w:gutter="0"/>
          <w:cols w:space="720"/>
        </w:sectPr>
      </w:pPr>
    </w:p>
    <w:p w14:paraId="4413CFC9" w14:textId="77777777" w:rsidR="00D92D4F" w:rsidRDefault="00D92D4F" w:rsidP="00D92D4F">
      <w:pPr>
        <w:pStyle w:val="BodyText"/>
      </w:pPr>
    </w:p>
    <w:p w14:paraId="47172531" w14:textId="77777777" w:rsidR="00D92D4F" w:rsidRDefault="00D92D4F" w:rsidP="00D92D4F">
      <w:pPr>
        <w:pStyle w:val="BodyText"/>
      </w:pPr>
    </w:p>
    <w:p w14:paraId="5DFA941A" w14:textId="7777777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71109856" w14:textId="77777777" w:rsidR="00D92D4F" w:rsidRDefault="00D92D4F" w:rsidP="00D92D4F">
      <w:pPr>
        <w:pStyle w:val="BodyText"/>
        <w:spacing w:before="176"/>
      </w:pPr>
    </w:p>
    <w:p w14:paraId="24B114DA" w14:textId="77777777" w:rsidR="00D92D4F" w:rsidRDefault="00D92D4F" w:rsidP="00D92D4F">
      <w:pPr>
        <w:pStyle w:val="BodyText"/>
        <w:ind w:left="160"/>
      </w:pPr>
      <w:r>
        <w:rPr>
          <w:u w:val="single"/>
        </w:rPr>
        <w:t>DESCRIPTION</w:t>
      </w:r>
      <w:r>
        <w:t>:</w:t>
      </w:r>
      <w:r>
        <w:rPr>
          <w:spacing w:val="-8"/>
        </w:rPr>
        <w:t xml:space="preserve"> </w:t>
      </w:r>
      <w:r>
        <w:rPr>
          <w:spacing w:val="-2"/>
        </w:rPr>
        <w:t>(Continued)</w:t>
      </w:r>
    </w:p>
    <w:p w14:paraId="3879C18B" w14:textId="77777777" w:rsidR="00D92D4F" w:rsidRDefault="00D92D4F" w:rsidP="00D92D4F">
      <w:pPr>
        <w:pStyle w:val="BodyText"/>
        <w:spacing w:before="227" w:line="259" w:lineRule="auto"/>
        <w:ind w:left="159" w:right="717"/>
      </w:pPr>
      <w:r>
        <w:t>The</w:t>
      </w:r>
      <w:r>
        <w:rPr>
          <w:spacing w:val="-1"/>
        </w:rPr>
        <w:t xml:space="preserve"> </w:t>
      </w:r>
      <w:r>
        <w:t>assembly</w:t>
      </w:r>
      <w:r>
        <w:rPr>
          <w:spacing w:val="-1"/>
        </w:rPr>
        <w:t xml:space="preserve"> </w:t>
      </w:r>
      <w:r>
        <w:t>is</w:t>
      </w:r>
      <w:r>
        <w:rPr>
          <w:spacing w:val="-1"/>
        </w:rPr>
        <w:t xml:space="preserve"> </w:t>
      </w:r>
      <w:r>
        <w:t>then</w:t>
      </w:r>
      <w:r>
        <w:rPr>
          <w:spacing w:val="-1"/>
        </w:rPr>
        <w:t xml:space="preserve"> </w:t>
      </w:r>
      <w:r>
        <w:t>filled</w:t>
      </w:r>
      <w:r>
        <w:rPr>
          <w:spacing w:val="-1"/>
        </w:rPr>
        <w:t xml:space="preserve"> </w:t>
      </w:r>
      <w:r>
        <w:t>with</w:t>
      </w:r>
      <w:r>
        <w:rPr>
          <w:spacing w:val="-1"/>
        </w:rPr>
        <w:t xml:space="preserve"> </w:t>
      </w:r>
      <w:r>
        <w:t>no more</w:t>
      </w:r>
      <w:r>
        <w:rPr>
          <w:spacing w:val="-1"/>
        </w:rPr>
        <w:t xml:space="preserve"> </w:t>
      </w:r>
      <w:r>
        <w:t>than</w:t>
      </w:r>
      <w:r>
        <w:rPr>
          <w:spacing w:val="-1"/>
        </w:rPr>
        <w:t xml:space="preserve"> </w:t>
      </w:r>
      <w:r>
        <w:t>0.5</w:t>
      </w:r>
      <w:r>
        <w:rPr>
          <w:spacing w:val="-1"/>
        </w:rPr>
        <w:t xml:space="preserve"> </w:t>
      </w:r>
      <w:r>
        <w:t>liters</w:t>
      </w:r>
      <w:r>
        <w:rPr>
          <w:spacing w:val="-1"/>
        </w:rPr>
        <w:t xml:space="preserve"> </w:t>
      </w:r>
      <w:r>
        <w:t>of</w:t>
      </w:r>
      <w:r>
        <w:rPr>
          <w:spacing w:val="-1"/>
        </w:rPr>
        <w:t xml:space="preserve"> </w:t>
      </w:r>
      <w:r>
        <w:t>Sulfur</w:t>
      </w:r>
      <w:r>
        <w:rPr>
          <w:spacing w:val="-1"/>
        </w:rPr>
        <w:t xml:space="preserve"> </w:t>
      </w:r>
      <w:r>
        <w:t>Hexafluoride</w:t>
      </w:r>
      <w:r>
        <w:rPr>
          <w:spacing w:val="-1"/>
        </w:rPr>
        <w:t xml:space="preserve"> </w:t>
      </w:r>
      <w:r>
        <w:t>(SF</w:t>
      </w:r>
      <w:r>
        <w:rPr>
          <w:vertAlign w:val="subscript"/>
        </w:rPr>
        <w:t>6</w:t>
      </w:r>
      <w:r>
        <w:t>)</w:t>
      </w:r>
      <w:r>
        <w:rPr>
          <w:spacing w:val="-1"/>
        </w:rPr>
        <w:t xml:space="preserve"> </w:t>
      </w:r>
      <w:r>
        <w:t>gas</w:t>
      </w:r>
      <w:r>
        <w:rPr>
          <w:spacing w:val="-1"/>
        </w:rPr>
        <w:t xml:space="preserve"> </w:t>
      </w:r>
      <w:r>
        <w:t>to</w:t>
      </w:r>
      <w:r>
        <w:rPr>
          <w:spacing w:val="-1"/>
        </w:rPr>
        <w:t xml:space="preserve"> </w:t>
      </w:r>
      <w:r>
        <w:t>a</w:t>
      </w:r>
      <w:r>
        <w:rPr>
          <w:spacing w:val="-1"/>
        </w:rPr>
        <w:t xml:space="preserve"> </w:t>
      </w:r>
      <w:r>
        <w:t>service</w:t>
      </w:r>
      <w:r>
        <w:rPr>
          <w:spacing w:val="-1"/>
        </w:rPr>
        <w:t xml:space="preserve"> </w:t>
      </w:r>
      <w:r>
        <w:t>pressure</w:t>
      </w:r>
      <w:r>
        <w:rPr>
          <w:spacing w:val="-1"/>
        </w:rPr>
        <w:t xml:space="preserve"> </w:t>
      </w:r>
      <w:r>
        <w:t>of approximately 827.4 kPa (120 PSI).</w:t>
      </w:r>
      <w:r>
        <w:rPr>
          <w:spacing w:val="40"/>
        </w:rPr>
        <w:t xml:space="preserve"> </w:t>
      </w:r>
      <w:r>
        <w:t>After filling and testing for integrity, the generator tube control and data telemetry</w:t>
      </w:r>
      <w:r>
        <w:rPr>
          <w:spacing w:val="-12"/>
        </w:rPr>
        <w:t xml:space="preserve"> </w:t>
      </w:r>
      <w:r>
        <w:t>electronics</w:t>
      </w:r>
      <w:r>
        <w:rPr>
          <w:spacing w:val="-11"/>
        </w:rPr>
        <w:t xml:space="preserve"> </w:t>
      </w:r>
      <w:r>
        <w:t>are</w:t>
      </w:r>
      <w:r>
        <w:rPr>
          <w:spacing w:val="-11"/>
        </w:rPr>
        <w:t xml:space="preserve"> </w:t>
      </w:r>
      <w:r>
        <w:t>installed</w:t>
      </w:r>
      <w:r>
        <w:rPr>
          <w:spacing w:val="-10"/>
        </w:rPr>
        <w:t xml:space="preserve"> </w:t>
      </w:r>
      <w:r>
        <w:t>in</w:t>
      </w:r>
      <w:r>
        <w:rPr>
          <w:spacing w:val="-11"/>
        </w:rPr>
        <w:t xml:space="preserve"> </w:t>
      </w:r>
      <w:r>
        <w:t>the</w:t>
      </w:r>
      <w:r>
        <w:rPr>
          <w:spacing w:val="-10"/>
        </w:rPr>
        <w:t xml:space="preserve"> </w:t>
      </w:r>
      <w:r>
        <w:t>open</w:t>
      </w:r>
      <w:r>
        <w:rPr>
          <w:spacing w:val="-10"/>
        </w:rPr>
        <w:t xml:space="preserve"> </w:t>
      </w:r>
      <w:r>
        <w:t>of</w:t>
      </w:r>
      <w:r>
        <w:rPr>
          <w:spacing w:val="-11"/>
        </w:rPr>
        <w:t xml:space="preserve"> </w:t>
      </w:r>
      <w:r>
        <w:t>the</w:t>
      </w:r>
      <w:r>
        <w:rPr>
          <w:spacing w:val="-10"/>
        </w:rPr>
        <w:t xml:space="preserve"> </w:t>
      </w:r>
      <w:r>
        <w:t>housing.</w:t>
      </w:r>
      <w:r>
        <w:rPr>
          <w:spacing w:val="40"/>
        </w:rPr>
        <w:t xml:space="preserve"> </w:t>
      </w:r>
      <w:r>
        <w:t>After</w:t>
      </w:r>
      <w:r>
        <w:rPr>
          <w:spacing w:val="-9"/>
        </w:rPr>
        <w:t xml:space="preserve"> </w:t>
      </w:r>
      <w:r>
        <w:t>which,</w:t>
      </w:r>
      <w:r>
        <w:rPr>
          <w:spacing w:val="-11"/>
        </w:rPr>
        <w:t xml:space="preserve"> </w:t>
      </w:r>
      <w:r>
        <w:t>the</w:t>
      </w:r>
      <w:r>
        <w:rPr>
          <w:spacing w:val="-10"/>
        </w:rPr>
        <w:t xml:space="preserve"> </w:t>
      </w:r>
      <w:r>
        <w:t>entire</w:t>
      </w:r>
      <w:r>
        <w:rPr>
          <w:spacing w:val="-10"/>
        </w:rPr>
        <w:t xml:space="preserve"> </w:t>
      </w:r>
      <w:r>
        <w:t>assembly</w:t>
      </w:r>
      <w:r>
        <w:rPr>
          <w:spacing w:val="-11"/>
        </w:rPr>
        <w:t xml:space="preserve"> </w:t>
      </w:r>
      <w:r>
        <w:t>is</w:t>
      </w:r>
      <w:r>
        <w:rPr>
          <w:spacing w:val="-11"/>
        </w:rPr>
        <w:t xml:space="preserve"> </w:t>
      </w:r>
      <w:r>
        <w:t>tested</w:t>
      </w:r>
      <w:r>
        <w:rPr>
          <w:spacing w:val="-10"/>
        </w:rPr>
        <w:t xml:space="preserve"> </w:t>
      </w:r>
      <w:r>
        <w:t>for</w:t>
      </w:r>
      <w:r>
        <w:rPr>
          <w:spacing w:val="-9"/>
        </w:rPr>
        <w:t xml:space="preserve"> </w:t>
      </w:r>
      <w:r>
        <w:rPr>
          <w:spacing w:val="-2"/>
        </w:rPr>
        <w:t>proper</w:t>
      </w:r>
    </w:p>
    <w:p w14:paraId="3202BCE0" w14:textId="77777777" w:rsidR="00D92D4F" w:rsidRDefault="00D92D4F" w:rsidP="00D92D4F">
      <w:pPr>
        <w:pStyle w:val="BodyText"/>
        <w:spacing w:line="253" w:lineRule="exact"/>
        <w:ind w:left="159"/>
      </w:pPr>
      <w:r>
        <w:rPr>
          <w:spacing w:val="-2"/>
        </w:rPr>
        <w:t>operation.</w:t>
      </w:r>
    </w:p>
    <w:p w14:paraId="2E14ACE0" w14:textId="77777777" w:rsidR="00D92D4F" w:rsidRDefault="00D92D4F" w:rsidP="00D92D4F">
      <w:pPr>
        <w:pStyle w:val="BodyText"/>
      </w:pPr>
    </w:p>
    <w:p w14:paraId="6A38DC7F" w14:textId="77777777" w:rsidR="00D92D4F" w:rsidRDefault="00D92D4F" w:rsidP="00D92D4F">
      <w:pPr>
        <w:pStyle w:val="BodyText"/>
        <w:ind w:left="159" w:right="716"/>
      </w:pPr>
      <w:r>
        <w:t>The NGA002 device is fitted with aluminum end caps, which serve to protect the end connections during transport.</w:t>
      </w:r>
      <w:r>
        <w:rPr>
          <w:spacing w:val="5"/>
        </w:rPr>
        <w:t xml:space="preserve"> </w:t>
      </w:r>
      <w:r>
        <w:t>The</w:t>
      </w:r>
      <w:r>
        <w:rPr>
          <w:spacing w:val="5"/>
        </w:rPr>
        <w:t xml:space="preserve"> </w:t>
      </w:r>
      <w:r>
        <w:t>installation</w:t>
      </w:r>
      <w:r>
        <w:rPr>
          <w:spacing w:val="5"/>
        </w:rPr>
        <w:t xml:space="preserve"> </w:t>
      </w:r>
      <w:r>
        <w:t>of</w:t>
      </w:r>
      <w:r>
        <w:rPr>
          <w:spacing w:val="5"/>
        </w:rPr>
        <w:t xml:space="preserve"> </w:t>
      </w:r>
      <w:r>
        <w:t>these</w:t>
      </w:r>
      <w:r>
        <w:rPr>
          <w:spacing w:val="5"/>
        </w:rPr>
        <w:t xml:space="preserve"> </w:t>
      </w:r>
      <w:r>
        <w:t>end</w:t>
      </w:r>
      <w:r>
        <w:rPr>
          <w:spacing w:val="5"/>
        </w:rPr>
        <w:t xml:space="preserve"> </w:t>
      </w:r>
      <w:r>
        <w:t>caps</w:t>
      </w:r>
      <w:r>
        <w:rPr>
          <w:spacing w:val="5"/>
        </w:rPr>
        <w:t xml:space="preserve"> </w:t>
      </w:r>
      <w:r>
        <w:t>increases</w:t>
      </w:r>
      <w:r>
        <w:rPr>
          <w:spacing w:val="5"/>
        </w:rPr>
        <w:t xml:space="preserve"> </w:t>
      </w:r>
      <w:r>
        <w:t>the</w:t>
      </w:r>
      <w:r>
        <w:rPr>
          <w:spacing w:val="5"/>
        </w:rPr>
        <w:t xml:space="preserve"> </w:t>
      </w:r>
      <w:r>
        <w:t>overall</w:t>
      </w:r>
      <w:r>
        <w:rPr>
          <w:spacing w:val="5"/>
        </w:rPr>
        <w:t xml:space="preserve"> </w:t>
      </w:r>
      <w:r>
        <w:t>length</w:t>
      </w:r>
      <w:r>
        <w:rPr>
          <w:spacing w:val="3"/>
        </w:rPr>
        <w:t xml:space="preserve"> </w:t>
      </w:r>
      <w:r>
        <w:t>of</w:t>
      </w:r>
      <w:r>
        <w:rPr>
          <w:spacing w:val="5"/>
        </w:rPr>
        <w:t xml:space="preserve"> </w:t>
      </w:r>
      <w:r>
        <w:t>the</w:t>
      </w:r>
      <w:r>
        <w:rPr>
          <w:spacing w:val="5"/>
        </w:rPr>
        <w:t xml:space="preserve"> </w:t>
      </w:r>
      <w:r>
        <w:t>NGA002</w:t>
      </w:r>
      <w:r>
        <w:rPr>
          <w:spacing w:val="5"/>
        </w:rPr>
        <w:t xml:space="preserve"> </w:t>
      </w:r>
      <w:r>
        <w:t>neutron</w:t>
      </w:r>
      <w:r>
        <w:rPr>
          <w:spacing w:val="5"/>
        </w:rPr>
        <w:t xml:space="preserve"> </w:t>
      </w:r>
      <w:r>
        <w:t>generator</w:t>
      </w:r>
      <w:r>
        <w:rPr>
          <w:spacing w:val="6"/>
        </w:rPr>
        <w:t xml:space="preserve"> </w:t>
      </w:r>
      <w:r>
        <w:rPr>
          <w:spacing w:val="-4"/>
        </w:rPr>
        <w:t>from</w:t>
      </w:r>
    </w:p>
    <w:p w14:paraId="226FED26" w14:textId="77777777" w:rsidR="00D92D4F" w:rsidRDefault="00D92D4F" w:rsidP="00D92D4F">
      <w:pPr>
        <w:pStyle w:val="BodyText"/>
        <w:ind w:left="159" w:right="712"/>
      </w:pPr>
      <w:r>
        <w:t>288.84 cm (113.72 inches) to 304.8 cm (120 inches).</w:t>
      </w:r>
      <w:r>
        <w:rPr>
          <w:spacing w:val="76"/>
        </w:rPr>
        <w:t xml:space="preserve"> </w:t>
      </w:r>
      <w:r>
        <w:t>The aluminum end caps are removed at the well site and before being lowered into the well for operation, the device is attached to other devices and a cable connection.</w:t>
      </w:r>
    </w:p>
    <w:p w14:paraId="3AE98BB1" w14:textId="77777777" w:rsidR="00D92D4F" w:rsidRDefault="00D92D4F" w:rsidP="00D92D4F">
      <w:pPr>
        <w:pStyle w:val="BodyText"/>
      </w:pPr>
    </w:p>
    <w:p w14:paraId="2CA0EAAE" w14:textId="77777777" w:rsidR="00D92D4F" w:rsidRDefault="00D92D4F" w:rsidP="00D92D4F">
      <w:pPr>
        <w:pStyle w:val="BodyText"/>
      </w:pPr>
    </w:p>
    <w:p w14:paraId="3457E5D6" w14:textId="77777777" w:rsidR="00D92D4F" w:rsidRDefault="00D92D4F" w:rsidP="00D92D4F">
      <w:pPr>
        <w:pStyle w:val="BodyText"/>
        <w:ind w:left="159" w:right="716"/>
      </w:pPr>
      <w:r>
        <w:t>In an inactivated condition, the tube contains hydrogen–3 (tritium) and poses little or no radiological exposure risk.</w:t>
      </w:r>
      <w:r>
        <w:rPr>
          <w:spacing w:val="40"/>
        </w:rPr>
        <w:t xml:space="preserve"> </w:t>
      </w:r>
      <w:r>
        <w:t>A compatible control panel, which is also designed and maintained by Probe Technologies Holdings, Inc., must be connected through an electrical wireline to the down-hole tool assembly.</w:t>
      </w:r>
      <w:r>
        <w:rPr>
          <w:spacing w:val="40"/>
        </w:rPr>
        <w:t xml:space="preserve"> </w:t>
      </w:r>
      <w:r>
        <w:t>The neutron generator (a component of the down-hole tool assembly) can only be activated after the tool is properly connected to its respective control module, lowered below a safe depth into an oil or gas well, the proper sequence of safety interlocks is accomplished and the proper commands sent from the surface control panel are received.</w:t>
      </w:r>
      <w:r>
        <w:rPr>
          <w:spacing w:val="40"/>
        </w:rPr>
        <w:t xml:space="preserve"> </w:t>
      </w:r>
      <w:r>
        <w:t>The generator is activated for the shortest possible time to acquire data from the zones of interest within the well, because of the limited operational life of the neutron generator tube itself.</w:t>
      </w:r>
    </w:p>
    <w:p w14:paraId="2B19074E" w14:textId="77777777" w:rsidR="00D92D4F" w:rsidRDefault="00D92D4F" w:rsidP="00D92D4F">
      <w:pPr>
        <w:pStyle w:val="BodyText"/>
        <w:spacing w:before="275"/>
        <w:ind w:left="159" w:right="716"/>
      </w:pPr>
      <w:r>
        <w:t>The pressure housing assembly is hermetically sealed and so constructed that special tools are required for disassembling or servicing of the device.</w:t>
      </w:r>
      <w:r>
        <w:rPr>
          <w:spacing w:val="40"/>
        </w:rPr>
        <w:t xml:space="preserve"> </w:t>
      </w:r>
      <w:r>
        <w:t>Per prior written agreement with the user, only Probe Technologies Holdings, Inc., technicians are authorized to service or disassemble the device.</w:t>
      </w:r>
    </w:p>
    <w:p w14:paraId="7A39F687" w14:textId="77777777" w:rsidR="00D92D4F" w:rsidRDefault="00D92D4F" w:rsidP="00D92D4F">
      <w:pPr>
        <w:pStyle w:val="BodyText"/>
      </w:pPr>
    </w:p>
    <w:p w14:paraId="1CB385EB" w14:textId="77777777" w:rsidR="00D92D4F" w:rsidRDefault="00D92D4F" w:rsidP="00D92D4F">
      <w:pPr>
        <w:pStyle w:val="BodyText"/>
        <w:ind w:left="160" w:right="718"/>
      </w:pPr>
      <w:r>
        <w:lastRenderedPageBreak/>
        <w:t>Following the merger of Probe Technologies Holdings, Inc. with Hunter Well Science, Inc the assembly model number was changed to NGA002 from RAS002.</w:t>
      </w:r>
    </w:p>
    <w:p w14:paraId="2E253900" w14:textId="77777777" w:rsidR="00D92D4F" w:rsidRDefault="00D92D4F" w:rsidP="00D92D4F">
      <w:pPr>
        <w:pStyle w:val="BodyText"/>
        <w:spacing w:before="178"/>
      </w:pPr>
    </w:p>
    <w:p w14:paraId="65088A6B" w14:textId="77777777" w:rsidR="00D92D4F" w:rsidRDefault="00D92D4F" w:rsidP="00D92D4F">
      <w:pPr>
        <w:pStyle w:val="Heading2"/>
      </w:pPr>
      <w:r>
        <w:rPr>
          <w:spacing w:val="-2"/>
          <w:u w:val="single"/>
        </w:rPr>
        <w:t>LABELING</w:t>
      </w:r>
      <w:r>
        <w:rPr>
          <w:spacing w:val="-2"/>
        </w:rPr>
        <w:t>:</w:t>
      </w:r>
    </w:p>
    <w:p w14:paraId="13B30769" w14:textId="77777777" w:rsidR="00D92D4F" w:rsidRDefault="00D92D4F" w:rsidP="00D92D4F">
      <w:pPr>
        <w:pStyle w:val="BodyText"/>
      </w:pPr>
    </w:p>
    <w:p w14:paraId="56300722" w14:textId="77777777" w:rsidR="00D92D4F" w:rsidRDefault="00D92D4F" w:rsidP="00D92D4F">
      <w:pPr>
        <w:pStyle w:val="BodyText"/>
        <w:ind w:left="160" w:right="712"/>
      </w:pPr>
      <w:r>
        <w:t>The pressure housing assembly is permanently laser-etched with the model and serial number, along with the</w:t>
      </w:r>
      <w:r>
        <w:rPr>
          <w:spacing w:val="80"/>
        </w:rPr>
        <w:t xml:space="preserve"> </w:t>
      </w:r>
      <w:r>
        <w:t>standard labeling identified in Attachment 2 and Attachment 4.</w:t>
      </w:r>
    </w:p>
    <w:p w14:paraId="0B8E81D7" w14:textId="77777777" w:rsidR="00D92D4F" w:rsidRDefault="00D92D4F" w:rsidP="00D92D4F">
      <w:pPr>
        <w:pStyle w:val="BodyText"/>
      </w:pPr>
    </w:p>
    <w:p w14:paraId="7517CA74" w14:textId="77777777" w:rsidR="00D92D4F" w:rsidRDefault="00D92D4F" w:rsidP="00D92D4F">
      <w:pPr>
        <w:pStyle w:val="BodyText"/>
      </w:pPr>
    </w:p>
    <w:p w14:paraId="2CBEAA92" w14:textId="77777777" w:rsidR="00D92D4F" w:rsidRDefault="00D92D4F" w:rsidP="00D92D4F">
      <w:pPr>
        <w:pStyle w:val="Heading2"/>
      </w:pPr>
      <w:r>
        <w:rPr>
          <w:spacing w:val="-2"/>
          <w:u w:val="single"/>
        </w:rPr>
        <w:t>DIAGRAM</w:t>
      </w:r>
      <w:r>
        <w:rPr>
          <w:spacing w:val="-2"/>
        </w:rPr>
        <w:t>:</w:t>
      </w:r>
    </w:p>
    <w:p w14:paraId="29A26235" w14:textId="77777777" w:rsidR="00D92D4F" w:rsidRDefault="00D92D4F" w:rsidP="00D92D4F">
      <w:pPr>
        <w:pStyle w:val="BodyText"/>
      </w:pPr>
    </w:p>
    <w:p w14:paraId="559E4373" w14:textId="77777777" w:rsidR="00D92D4F" w:rsidRDefault="00D92D4F" w:rsidP="00D92D4F">
      <w:pPr>
        <w:pStyle w:val="BodyText"/>
        <w:ind w:left="160"/>
      </w:pPr>
      <w:r>
        <w:t>Attachment</w:t>
      </w:r>
      <w:r>
        <w:rPr>
          <w:spacing w:val="-3"/>
        </w:rPr>
        <w:t xml:space="preserve"> </w:t>
      </w:r>
      <w:r>
        <w:t>1</w:t>
      </w:r>
      <w:r>
        <w:rPr>
          <w:spacing w:val="-1"/>
        </w:rPr>
        <w:t xml:space="preserve"> </w:t>
      </w:r>
      <w:r>
        <w:t>of</w:t>
      </w:r>
      <w:r>
        <w:rPr>
          <w:spacing w:val="-1"/>
        </w:rPr>
        <w:t xml:space="preserve"> </w:t>
      </w:r>
      <w:r>
        <w:t>4</w:t>
      </w:r>
      <w:r>
        <w:rPr>
          <w:spacing w:val="-1"/>
        </w:rPr>
        <w:t xml:space="preserve"> </w:t>
      </w:r>
      <w:r>
        <w:t>identifies</w:t>
      </w:r>
      <w:r>
        <w:rPr>
          <w:spacing w:val="-2"/>
        </w:rPr>
        <w:t xml:space="preserve"> </w:t>
      </w:r>
      <w:r>
        <w:t>the</w:t>
      </w:r>
      <w:r>
        <w:rPr>
          <w:spacing w:val="-1"/>
        </w:rPr>
        <w:t xml:space="preserve"> </w:t>
      </w:r>
      <w:r>
        <w:t>Model</w:t>
      </w:r>
      <w:r>
        <w:rPr>
          <w:spacing w:val="-1"/>
        </w:rPr>
        <w:t xml:space="preserve"> </w:t>
      </w:r>
      <w:r>
        <w:t>NGA002 neutron</w:t>
      </w:r>
      <w:r>
        <w:rPr>
          <w:spacing w:val="-1"/>
        </w:rPr>
        <w:t xml:space="preserve"> </w:t>
      </w:r>
      <w:r>
        <w:rPr>
          <w:spacing w:val="-2"/>
        </w:rPr>
        <w:t>generator.</w:t>
      </w:r>
    </w:p>
    <w:p w14:paraId="338E7576" w14:textId="77777777" w:rsidR="00D92D4F" w:rsidRDefault="00D92D4F" w:rsidP="00D92D4F">
      <w:pPr>
        <w:pStyle w:val="BodyText"/>
        <w:ind w:left="160"/>
      </w:pPr>
      <w:r>
        <w:t>Attachment</w:t>
      </w:r>
      <w:r>
        <w:rPr>
          <w:spacing w:val="-2"/>
        </w:rPr>
        <w:t xml:space="preserve"> </w:t>
      </w:r>
      <w:r>
        <w:t>2</w:t>
      </w:r>
      <w:r>
        <w:rPr>
          <w:spacing w:val="-1"/>
        </w:rPr>
        <w:t xml:space="preserve"> </w:t>
      </w:r>
      <w:r>
        <w:t>of</w:t>
      </w:r>
      <w:r>
        <w:rPr>
          <w:spacing w:val="-1"/>
        </w:rPr>
        <w:t xml:space="preserve"> </w:t>
      </w:r>
      <w:r>
        <w:t>4</w:t>
      </w:r>
      <w:r>
        <w:rPr>
          <w:spacing w:val="-1"/>
        </w:rPr>
        <w:t xml:space="preserve"> </w:t>
      </w:r>
      <w:r>
        <w:t>identifies</w:t>
      </w:r>
      <w:r>
        <w:rPr>
          <w:spacing w:val="-2"/>
        </w:rPr>
        <w:t xml:space="preserve"> </w:t>
      </w:r>
      <w:r>
        <w:t>the</w:t>
      </w:r>
      <w:r>
        <w:rPr>
          <w:spacing w:val="-1"/>
        </w:rPr>
        <w:t xml:space="preserve"> </w:t>
      </w:r>
      <w:r>
        <w:t>labeling for</w:t>
      </w:r>
      <w:r>
        <w:rPr>
          <w:spacing w:val="-2"/>
        </w:rPr>
        <w:t xml:space="preserve"> </w:t>
      </w:r>
      <w:r>
        <w:t>the</w:t>
      </w:r>
      <w:r>
        <w:rPr>
          <w:spacing w:val="-2"/>
        </w:rPr>
        <w:t xml:space="preserve"> </w:t>
      </w:r>
      <w:r>
        <w:t>Model</w:t>
      </w:r>
      <w:r>
        <w:rPr>
          <w:spacing w:val="-1"/>
        </w:rPr>
        <w:t xml:space="preserve"> </w:t>
      </w:r>
      <w:r>
        <w:t>NGA002</w:t>
      </w:r>
      <w:r>
        <w:rPr>
          <w:spacing w:val="-1"/>
        </w:rPr>
        <w:t xml:space="preserve"> </w:t>
      </w:r>
      <w:r>
        <w:t>neutron</w:t>
      </w:r>
      <w:r>
        <w:rPr>
          <w:spacing w:val="-2"/>
        </w:rPr>
        <w:t xml:space="preserve"> generator.</w:t>
      </w:r>
    </w:p>
    <w:p w14:paraId="7B3CEBCE" w14:textId="77777777" w:rsidR="00D92D4F" w:rsidRDefault="00D92D4F" w:rsidP="00D92D4F">
      <w:pPr>
        <w:pStyle w:val="Heading1"/>
      </w:pPr>
      <w:r>
        <w:t>Attachment</w:t>
      </w:r>
      <w:r>
        <w:rPr>
          <w:spacing w:val="-5"/>
        </w:rPr>
        <w:t xml:space="preserve"> </w:t>
      </w:r>
      <w:r>
        <w:t>3</w:t>
      </w:r>
      <w:r>
        <w:rPr>
          <w:spacing w:val="-2"/>
        </w:rPr>
        <w:t xml:space="preserve"> </w:t>
      </w:r>
      <w:r>
        <w:t>of</w:t>
      </w:r>
      <w:r>
        <w:rPr>
          <w:spacing w:val="-2"/>
        </w:rPr>
        <w:t xml:space="preserve"> </w:t>
      </w:r>
      <w:r>
        <w:t>4</w:t>
      </w:r>
      <w:r>
        <w:rPr>
          <w:spacing w:val="-2"/>
        </w:rPr>
        <w:t xml:space="preserve"> </w:t>
      </w:r>
      <w:r>
        <w:t>identifies</w:t>
      </w:r>
      <w:r>
        <w:rPr>
          <w:spacing w:val="-1"/>
        </w:rPr>
        <w:t xml:space="preserve"> </w:t>
      </w:r>
      <w:r>
        <w:t>the</w:t>
      </w:r>
      <w:r>
        <w:rPr>
          <w:spacing w:val="-2"/>
        </w:rPr>
        <w:t xml:space="preserve"> </w:t>
      </w:r>
      <w:r>
        <w:t>Model</w:t>
      </w:r>
      <w:r>
        <w:rPr>
          <w:spacing w:val="-2"/>
        </w:rPr>
        <w:t xml:space="preserve"> </w:t>
      </w:r>
      <w:r>
        <w:t>NGA005</w:t>
      </w:r>
      <w:r>
        <w:rPr>
          <w:spacing w:val="-2"/>
        </w:rPr>
        <w:t xml:space="preserve"> </w:t>
      </w:r>
      <w:r>
        <w:t>neutron</w:t>
      </w:r>
      <w:r>
        <w:rPr>
          <w:spacing w:val="-2"/>
        </w:rPr>
        <w:t xml:space="preserve"> generator.</w:t>
      </w:r>
    </w:p>
    <w:p w14:paraId="6B2F4A06" w14:textId="77777777" w:rsidR="00D92D4F" w:rsidRDefault="00D92D4F" w:rsidP="00D92D4F">
      <w:pPr>
        <w:ind w:left="160"/>
        <w:rPr>
          <w:b/>
        </w:rPr>
      </w:pPr>
      <w:r>
        <w:rPr>
          <w:b/>
        </w:rPr>
        <w:t>Attachment</w:t>
      </w:r>
      <w:r>
        <w:rPr>
          <w:b/>
          <w:spacing w:val="-5"/>
        </w:rPr>
        <w:t xml:space="preserve"> </w:t>
      </w:r>
      <w:r>
        <w:rPr>
          <w:b/>
        </w:rPr>
        <w:t>4</w:t>
      </w:r>
      <w:r>
        <w:rPr>
          <w:b/>
          <w:spacing w:val="-2"/>
        </w:rPr>
        <w:t xml:space="preserve"> </w:t>
      </w:r>
      <w:r>
        <w:rPr>
          <w:b/>
        </w:rPr>
        <w:t>of</w:t>
      </w:r>
      <w:r>
        <w:rPr>
          <w:b/>
          <w:spacing w:val="-2"/>
        </w:rPr>
        <w:t xml:space="preserve"> </w:t>
      </w:r>
      <w:r>
        <w:rPr>
          <w:b/>
        </w:rPr>
        <w:t>4</w:t>
      </w:r>
      <w:r>
        <w:rPr>
          <w:b/>
          <w:spacing w:val="-1"/>
        </w:rPr>
        <w:t xml:space="preserve"> </w:t>
      </w:r>
      <w:r>
        <w:rPr>
          <w:b/>
        </w:rPr>
        <w:t>identifies</w:t>
      </w:r>
      <w:r>
        <w:rPr>
          <w:b/>
          <w:spacing w:val="-2"/>
        </w:rPr>
        <w:t xml:space="preserve"> </w:t>
      </w:r>
      <w:r>
        <w:rPr>
          <w:b/>
        </w:rPr>
        <w:t>the</w:t>
      </w:r>
      <w:r>
        <w:rPr>
          <w:b/>
          <w:spacing w:val="-3"/>
        </w:rPr>
        <w:t xml:space="preserve"> </w:t>
      </w:r>
      <w:r>
        <w:rPr>
          <w:b/>
        </w:rPr>
        <w:t>labeling</w:t>
      </w:r>
      <w:r>
        <w:rPr>
          <w:b/>
          <w:spacing w:val="-2"/>
        </w:rPr>
        <w:t xml:space="preserve"> </w:t>
      </w:r>
      <w:r>
        <w:rPr>
          <w:b/>
        </w:rPr>
        <w:t>for</w:t>
      </w:r>
      <w:r>
        <w:rPr>
          <w:b/>
          <w:spacing w:val="-1"/>
        </w:rPr>
        <w:t xml:space="preserve"> </w:t>
      </w:r>
      <w:r>
        <w:rPr>
          <w:b/>
        </w:rPr>
        <w:t>the</w:t>
      </w:r>
      <w:r>
        <w:rPr>
          <w:b/>
          <w:spacing w:val="-2"/>
        </w:rPr>
        <w:t xml:space="preserve"> </w:t>
      </w:r>
      <w:r>
        <w:rPr>
          <w:b/>
        </w:rPr>
        <w:t>Model</w:t>
      </w:r>
      <w:r>
        <w:rPr>
          <w:b/>
          <w:spacing w:val="-2"/>
        </w:rPr>
        <w:t xml:space="preserve"> </w:t>
      </w:r>
      <w:r>
        <w:rPr>
          <w:b/>
        </w:rPr>
        <w:t>NGA005</w:t>
      </w:r>
      <w:r>
        <w:rPr>
          <w:b/>
          <w:spacing w:val="-2"/>
        </w:rPr>
        <w:t xml:space="preserve"> </w:t>
      </w:r>
      <w:r>
        <w:rPr>
          <w:b/>
        </w:rPr>
        <w:t>neutron</w:t>
      </w:r>
      <w:r>
        <w:rPr>
          <w:b/>
          <w:spacing w:val="-2"/>
        </w:rPr>
        <w:t xml:space="preserve"> generator.</w:t>
      </w:r>
    </w:p>
    <w:p w14:paraId="1037C2B1" w14:textId="77777777" w:rsidR="00D92D4F" w:rsidRDefault="00D92D4F" w:rsidP="00D92D4F">
      <w:pPr>
        <w:sectPr w:rsidR="00D92D4F" w:rsidSect="00BE54DC">
          <w:pgSz w:w="12240" w:h="15840"/>
          <w:pgMar w:top="2100" w:right="0" w:bottom="280" w:left="560" w:header="731" w:footer="0" w:gutter="0"/>
          <w:cols w:space="720"/>
        </w:sectPr>
      </w:pPr>
    </w:p>
    <w:p w14:paraId="4634B32D" w14:textId="77777777" w:rsidR="00D92D4F" w:rsidRDefault="00D92D4F" w:rsidP="00D92D4F">
      <w:pPr>
        <w:pStyle w:val="BodyText"/>
        <w:rPr>
          <w:b w:val="0"/>
        </w:rPr>
      </w:pPr>
    </w:p>
    <w:p w14:paraId="6ECAABFF" w14:textId="77777777" w:rsidR="00D92D4F" w:rsidRDefault="00D92D4F" w:rsidP="00D92D4F">
      <w:pPr>
        <w:pStyle w:val="BodyText"/>
        <w:rPr>
          <w:b w:val="0"/>
        </w:rPr>
      </w:pPr>
    </w:p>
    <w:p w14:paraId="70354FFE" w14:textId="7777777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484AB4F1" w14:textId="77777777" w:rsidR="00D92D4F" w:rsidRDefault="00D92D4F" w:rsidP="00D92D4F">
      <w:pPr>
        <w:pStyle w:val="BodyText"/>
        <w:spacing w:before="176"/>
      </w:pPr>
    </w:p>
    <w:p w14:paraId="750C4A27" w14:textId="77777777" w:rsidR="00D92D4F" w:rsidRDefault="00D92D4F" w:rsidP="00D92D4F">
      <w:pPr>
        <w:pStyle w:val="Heading2"/>
      </w:pPr>
      <w:r>
        <w:rPr>
          <w:u w:val="single"/>
        </w:rPr>
        <w:t>CONDITIONS</w:t>
      </w:r>
      <w:r>
        <w:rPr>
          <w:spacing w:val="-5"/>
          <w:u w:val="single"/>
        </w:rPr>
        <w:t xml:space="preserve"> </w:t>
      </w:r>
      <w:r>
        <w:rPr>
          <w:u w:val="single"/>
        </w:rPr>
        <w:t>OF</w:t>
      </w:r>
      <w:r>
        <w:rPr>
          <w:spacing w:val="-3"/>
          <w:u w:val="single"/>
        </w:rPr>
        <w:t xml:space="preserve"> </w:t>
      </w:r>
      <w:r>
        <w:rPr>
          <w:u w:val="single"/>
        </w:rPr>
        <w:t>NORMAL</w:t>
      </w:r>
      <w:r>
        <w:rPr>
          <w:spacing w:val="-4"/>
          <w:u w:val="single"/>
        </w:rPr>
        <w:t xml:space="preserve"> USE</w:t>
      </w:r>
      <w:r>
        <w:rPr>
          <w:spacing w:val="-4"/>
        </w:rPr>
        <w:t>:</w:t>
      </w:r>
    </w:p>
    <w:p w14:paraId="7385BABE" w14:textId="77777777" w:rsidR="00D92D4F" w:rsidRDefault="00D92D4F" w:rsidP="00D92D4F">
      <w:pPr>
        <w:pStyle w:val="BodyText"/>
      </w:pPr>
    </w:p>
    <w:p w14:paraId="6C59FF89" w14:textId="77777777" w:rsidR="00D92D4F" w:rsidRDefault="00D92D4F" w:rsidP="00D92D4F">
      <w:pPr>
        <w:pStyle w:val="BodyText"/>
        <w:ind w:left="160" w:right="717"/>
      </w:pPr>
      <w:r>
        <w:t>The EADS SODERN Models NGA002 and NGA005 neutron generators are limited to use</w:t>
      </w:r>
      <w:r>
        <w:rPr>
          <w:spacing w:val="-1"/>
        </w:rPr>
        <w:t xml:space="preserve"> </w:t>
      </w:r>
      <w:r>
        <w:t>for</w:t>
      </w:r>
      <w:r>
        <w:rPr>
          <w:spacing w:val="-1"/>
        </w:rPr>
        <w:t xml:space="preserve"> </w:t>
      </w:r>
      <w:r>
        <w:t>geophysical</w:t>
      </w:r>
      <w:r>
        <w:rPr>
          <w:spacing w:val="-1"/>
        </w:rPr>
        <w:t xml:space="preserve"> </w:t>
      </w:r>
      <w:r>
        <w:t>well surveying.</w:t>
      </w:r>
      <w:r>
        <w:rPr>
          <w:spacing w:val="40"/>
        </w:rPr>
        <w:t xml:space="preserve"> </w:t>
      </w:r>
      <w:r>
        <w:t>They</w:t>
      </w:r>
      <w:r>
        <w:rPr>
          <w:spacing w:val="-9"/>
        </w:rPr>
        <w:t xml:space="preserve"> </w:t>
      </w:r>
      <w:r>
        <w:t>will</w:t>
      </w:r>
      <w:r>
        <w:rPr>
          <w:spacing w:val="-8"/>
        </w:rPr>
        <w:t xml:space="preserve"> </w:t>
      </w:r>
      <w:r>
        <w:t>encounter</w:t>
      </w:r>
      <w:r>
        <w:rPr>
          <w:spacing w:val="-9"/>
        </w:rPr>
        <w:t xml:space="preserve"> </w:t>
      </w:r>
      <w:r>
        <w:t>the</w:t>
      </w:r>
      <w:r>
        <w:rPr>
          <w:spacing w:val="-8"/>
        </w:rPr>
        <w:t xml:space="preserve"> </w:t>
      </w:r>
      <w:r>
        <w:t>shock</w:t>
      </w:r>
      <w:r>
        <w:rPr>
          <w:spacing w:val="-8"/>
        </w:rPr>
        <w:t xml:space="preserve"> </w:t>
      </w:r>
      <w:r>
        <w:t>and</w:t>
      </w:r>
      <w:r>
        <w:rPr>
          <w:spacing w:val="-8"/>
        </w:rPr>
        <w:t xml:space="preserve"> </w:t>
      </w:r>
      <w:r>
        <w:t>vibration</w:t>
      </w:r>
      <w:r>
        <w:rPr>
          <w:spacing w:val="-8"/>
        </w:rPr>
        <w:t xml:space="preserve"> </w:t>
      </w:r>
      <w:r>
        <w:t>typical</w:t>
      </w:r>
      <w:r>
        <w:rPr>
          <w:spacing w:val="-8"/>
        </w:rPr>
        <w:t xml:space="preserve"> </w:t>
      </w:r>
      <w:r>
        <w:t>of</w:t>
      </w:r>
      <w:r>
        <w:rPr>
          <w:spacing w:val="-9"/>
        </w:rPr>
        <w:t xml:space="preserve"> </w:t>
      </w:r>
      <w:r>
        <w:t>transport</w:t>
      </w:r>
      <w:r>
        <w:rPr>
          <w:spacing w:val="-9"/>
        </w:rPr>
        <w:t xml:space="preserve"> </w:t>
      </w:r>
      <w:r>
        <w:t>to</w:t>
      </w:r>
      <w:r>
        <w:rPr>
          <w:spacing w:val="-8"/>
        </w:rPr>
        <w:t xml:space="preserve"> </w:t>
      </w:r>
      <w:r>
        <w:t>the</w:t>
      </w:r>
      <w:r>
        <w:rPr>
          <w:spacing w:val="-9"/>
        </w:rPr>
        <w:t xml:space="preserve"> </w:t>
      </w:r>
      <w:r>
        <w:t>well</w:t>
      </w:r>
      <w:r>
        <w:rPr>
          <w:spacing w:val="-9"/>
        </w:rPr>
        <w:t xml:space="preserve"> </w:t>
      </w:r>
      <w:r>
        <w:t>site</w:t>
      </w:r>
      <w:r>
        <w:rPr>
          <w:spacing w:val="-8"/>
        </w:rPr>
        <w:t xml:space="preserve"> </w:t>
      </w:r>
      <w:r>
        <w:t>and</w:t>
      </w:r>
      <w:r>
        <w:rPr>
          <w:spacing w:val="-10"/>
        </w:rPr>
        <w:t xml:space="preserve"> </w:t>
      </w:r>
      <w:r>
        <w:t>deployment</w:t>
      </w:r>
      <w:r>
        <w:rPr>
          <w:spacing w:val="-9"/>
        </w:rPr>
        <w:t xml:space="preserve"> </w:t>
      </w:r>
      <w:r>
        <w:t>in</w:t>
      </w:r>
      <w:r>
        <w:rPr>
          <w:spacing w:val="-8"/>
        </w:rPr>
        <w:t xml:space="preserve"> </w:t>
      </w:r>
      <w:r>
        <w:t>the well bore.</w:t>
      </w:r>
      <w:r>
        <w:rPr>
          <w:spacing w:val="40"/>
        </w:rPr>
        <w:t xml:space="preserve"> </w:t>
      </w:r>
      <w:r>
        <w:t>In the wellbore, the devices may encounter high temperatures and pressures. Each assembly is tested to withstand the following environments.</w:t>
      </w:r>
    </w:p>
    <w:p w14:paraId="53AD15FE" w14:textId="77777777" w:rsidR="00D92D4F" w:rsidRDefault="00D92D4F" w:rsidP="00D92D4F">
      <w:pPr>
        <w:pStyle w:val="BodyText"/>
        <w:spacing w:before="46"/>
        <w:rPr>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0"/>
        <w:gridCol w:w="4770"/>
      </w:tblGrid>
      <w:tr w:rsidR="00D92D4F" w14:paraId="2C2B4B95" w14:textId="77777777" w:rsidTr="0068664A">
        <w:trPr>
          <w:trHeight w:val="276"/>
        </w:trPr>
        <w:tc>
          <w:tcPr>
            <w:tcW w:w="3510" w:type="dxa"/>
          </w:tcPr>
          <w:p w14:paraId="3231886B" w14:textId="77777777" w:rsidR="00D92D4F" w:rsidRDefault="00D92D4F" w:rsidP="0068664A">
            <w:pPr>
              <w:pStyle w:val="TableParagraph"/>
              <w:spacing w:before="1" w:line="255" w:lineRule="exact"/>
              <w:ind w:left="10"/>
              <w:jc w:val="center"/>
              <w:rPr>
                <w:sz w:val="24"/>
              </w:rPr>
            </w:pPr>
            <w:r>
              <w:rPr>
                <w:sz w:val="24"/>
              </w:rPr>
              <w:t>High</w:t>
            </w:r>
            <w:r>
              <w:rPr>
                <w:spacing w:val="-1"/>
                <w:sz w:val="24"/>
              </w:rPr>
              <w:t xml:space="preserve"> </w:t>
            </w:r>
            <w:r>
              <w:rPr>
                <w:spacing w:val="-2"/>
                <w:sz w:val="24"/>
              </w:rPr>
              <w:t>Temperature</w:t>
            </w:r>
          </w:p>
        </w:tc>
        <w:tc>
          <w:tcPr>
            <w:tcW w:w="4770" w:type="dxa"/>
          </w:tcPr>
          <w:p w14:paraId="314B2DDD" w14:textId="77777777" w:rsidR="00D92D4F" w:rsidRDefault="00D92D4F" w:rsidP="0068664A">
            <w:pPr>
              <w:pStyle w:val="TableParagraph"/>
              <w:spacing w:before="1" w:line="255" w:lineRule="exact"/>
              <w:ind w:left="9" w:right="2"/>
              <w:jc w:val="center"/>
              <w:rPr>
                <w:sz w:val="24"/>
              </w:rPr>
            </w:pPr>
            <w:r>
              <w:rPr>
                <w:sz w:val="24"/>
              </w:rPr>
              <w:t>160°C</w:t>
            </w:r>
            <w:r>
              <w:rPr>
                <w:spacing w:val="-1"/>
                <w:sz w:val="24"/>
              </w:rPr>
              <w:t xml:space="preserve"> </w:t>
            </w:r>
            <w:r>
              <w:rPr>
                <w:spacing w:val="-2"/>
                <w:sz w:val="24"/>
              </w:rPr>
              <w:t>(320°F)</w:t>
            </w:r>
          </w:p>
        </w:tc>
      </w:tr>
      <w:tr w:rsidR="00D92D4F" w14:paraId="73B7A238" w14:textId="77777777" w:rsidTr="0068664A">
        <w:trPr>
          <w:trHeight w:val="275"/>
        </w:trPr>
        <w:tc>
          <w:tcPr>
            <w:tcW w:w="3510" w:type="dxa"/>
          </w:tcPr>
          <w:p w14:paraId="13FF53DF" w14:textId="77777777" w:rsidR="00D92D4F" w:rsidRDefault="00D92D4F" w:rsidP="0068664A">
            <w:pPr>
              <w:pStyle w:val="TableParagraph"/>
              <w:spacing w:line="255" w:lineRule="exact"/>
              <w:ind w:left="10" w:right="1"/>
              <w:jc w:val="center"/>
              <w:rPr>
                <w:sz w:val="24"/>
              </w:rPr>
            </w:pPr>
            <w:r>
              <w:rPr>
                <w:sz w:val="24"/>
              </w:rPr>
              <w:t>Low</w:t>
            </w:r>
            <w:r>
              <w:rPr>
                <w:spacing w:val="-3"/>
                <w:sz w:val="24"/>
              </w:rPr>
              <w:t xml:space="preserve"> </w:t>
            </w:r>
            <w:r>
              <w:rPr>
                <w:spacing w:val="-2"/>
                <w:sz w:val="24"/>
              </w:rPr>
              <w:t>Temperature</w:t>
            </w:r>
          </w:p>
        </w:tc>
        <w:tc>
          <w:tcPr>
            <w:tcW w:w="4770" w:type="dxa"/>
          </w:tcPr>
          <w:p w14:paraId="45414317" w14:textId="77777777" w:rsidR="00D92D4F" w:rsidRDefault="00D92D4F" w:rsidP="0068664A">
            <w:pPr>
              <w:pStyle w:val="TableParagraph"/>
              <w:spacing w:line="255" w:lineRule="exact"/>
              <w:ind w:left="9" w:right="2"/>
              <w:jc w:val="center"/>
              <w:rPr>
                <w:sz w:val="24"/>
              </w:rPr>
            </w:pPr>
            <w:r>
              <w:rPr>
                <w:sz w:val="24"/>
              </w:rPr>
              <w:t>25°C</w:t>
            </w:r>
            <w:r>
              <w:rPr>
                <w:spacing w:val="-1"/>
                <w:sz w:val="24"/>
              </w:rPr>
              <w:t xml:space="preserve"> </w:t>
            </w:r>
            <w:r>
              <w:rPr>
                <w:spacing w:val="-2"/>
                <w:sz w:val="24"/>
              </w:rPr>
              <w:t>(77°F)</w:t>
            </w:r>
          </w:p>
        </w:tc>
      </w:tr>
      <w:tr w:rsidR="00D92D4F" w14:paraId="3F9B48D0" w14:textId="77777777" w:rsidTr="0068664A">
        <w:trPr>
          <w:trHeight w:val="275"/>
        </w:trPr>
        <w:tc>
          <w:tcPr>
            <w:tcW w:w="3510" w:type="dxa"/>
          </w:tcPr>
          <w:p w14:paraId="66D72884" w14:textId="77777777" w:rsidR="00D92D4F" w:rsidRDefault="00D92D4F" w:rsidP="0068664A">
            <w:pPr>
              <w:pStyle w:val="TableParagraph"/>
              <w:spacing w:line="255" w:lineRule="exact"/>
              <w:ind w:left="10" w:right="2"/>
              <w:jc w:val="center"/>
              <w:rPr>
                <w:sz w:val="24"/>
              </w:rPr>
            </w:pPr>
            <w:r>
              <w:rPr>
                <w:spacing w:val="-2"/>
                <w:sz w:val="24"/>
              </w:rPr>
              <w:t>Shock</w:t>
            </w:r>
          </w:p>
        </w:tc>
        <w:tc>
          <w:tcPr>
            <w:tcW w:w="4770" w:type="dxa"/>
          </w:tcPr>
          <w:p w14:paraId="673A38A0" w14:textId="77777777" w:rsidR="00D92D4F" w:rsidRDefault="00D92D4F" w:rsidP="0068664A">
            <w:pPr>
              <w:pStyle w:val="TableParagraph"/>
              <w:spacing w:line="255" w:lineRule="exact"/>
              <w:ind w:left="9"/>
              <w:jc w:val="center"/>
              <w:rPr>
                <w:sz w:val="24"/>
              </w:rPr>
            </w:pPr>
            <w:r>
              <w:rPr>
                <w:sz w:val="24"/>
              </w:rPr>
              <w:t>50g</w:t>
            </w:r>
            <w:r>
              <w:rPr>
                <w:spacing w:val="-2"/>
                <w:sz w:val="24"/>
              </w:rPr>
              <w:t xml:space="preserve"> </w:t>
            </w:r>
            <w:r>
              <w:rPr>
                <w:sz w:val="24"/>
              </w:rPr>
              <w:t xml:space="preserve">in 3 </w:t>
            </w:r>
            <w:r>
              <w:rPr>
                <w:spacing w:val="-4"/>
                <w:sz w:val="24"/>
              </w:rPr>
              <w:t>axes</w:t>
            </w:r>
          </w:p>
        </w:tc>
      </w:tr>
      <w:tr w:rsidR="00D92D4F" w14:paraId="14E7AD7E" w14:textId="77777777" w:rsidTr="0068664A">
        <w:trPr>
          <w:trHeight w:val="276"/>
        </w:trPr>
        <w:tc>
          <w:tcPr>
            <w:tcW w:w="3510" w:type="dxa"/>
          </w:tcPr>
          <w:p w14:paraId="4345229D" w14:textId="77777777" w:rsidR="00D92D4F" w:rsidRDefault="00D92D4F" w:rsidP="0068664A">
            <w:pPr>
              <w:pStyle w:val="TableParagraph"/>
              <w:spacing w:before="1" w:line="255" w:lineRule="exact"/>
              <w:ind w:left="10" w:right="1"/>
              <w:jc w:val="center"/>
              <w:rPr>
                <w:sz w:val="24"/>
              </w:rPr>
            </w:pPr>
            <w:r>
              <w:rPr>
                <w:spacing w:val="-2"/>
                <w:sz w:val="24"/>
              </w:rPr>
              <w:t>Pressure</w:t>
            </w:r>
          </w:p>
        </w:tc>
        <w:tc>
          <w:tcPr>
            <w:tcW w:w="4770" w:type="dxa"/>
          </w:tcPr>
          <w:p w14:paraId="4E4DACB6" w14:textId="77777777" w:rsidR="00D92D4F" w:rsidRDefault="00D92D4F" w:rsidP="0068664A">
            <w:pPr>
              <w:pStyle w:val="TableParagraph"/>
              <w:spacing w:before="1" w:line="255" w:lineRule="exact"/>
              <w:ind w:left="1154"/>
              <w:rPr>
                <w:sz w:val="24"/>
              </w:rPr>
            </w:pPr>
            <w:r>
              <w:rPr>
                <w:sz w:val="24"/>
              </w:rPr>
              <w:t>103.43</w:t>
            </w:r>
            <w:r>
              <w:rPr>
                <w:spacing w:val="-3"/>
                <w:sz w:val="24"/>
              </w:rPr>
              <w:t xml:space="preserve"> </w:t>
            </w:r>
            <w:r>
              <w:rPr>
                <w:sz w:val="24"/>
              </w:rPr>
              <w:t xml:space="preserve">MPa (15,000 </w:t>
            </w:r>
            <w:r>
              <w:rPr>
                <w:spacing w:val="-4"/>
                <w:sz w:val="24"/>
              </w:rPr>
              <w:t>PSI)</w:t>
            </w:r>
          </w:p>
        </w:tc>
      </w:tr>
    </w:tbl>
    <w:p w14:paraId="16F7796B" w14:textId="77777777" w:rsidR="00D92D4F" w:rsidRDefault="00D92D4F" w:rsidP="00D92D4F">
      <w:pPr>
        <w:pStyle w:val="BodyText"/>
        <w:spacing w:before="2"/>
      </w:pPr>
    </w:p>
    <w:p w14:paraId="2EF9ABA7" w14:textId="77777777" w:rsidR="00D92D4F" w:rsidRDefault="00D92D4F" w:rsidP="00D92D4F">
      <w:pPr>
        <w:pStyle w:val="BodyText"/>
        <w:spacing w:line="259" w:lineRule="auto"/>
        <w:ind w:left="160" w:right="717"/>
      </w:pPr>
      <w:r>
        <w:t>The</w:t>
      </w:r>
      <w:r>
        <w:rPr>
          <w:spacing w:val="-8"/>
        </w:rPr>
        <w:t xml:space="preserve"> </w:t>
      </w:r>
      <w:r>
        <w:t>assembly</w:t>
      </w:r>
      <w:r>
        <w:rPr>
          <w:spacing w:val="-8"/>
        </w:rPr>
        <w:t xml:space="preserve"> </w:t>
      </w:r>
      <w:r>
        <w:t>is</w:t>
      </w:r>
      <w:r>
        <w:rPr>
          <w:spacing w:val="-8"/>
        </w:rPr>
        <w:t xml:space="preserve"> </w:t>
      </w:r>
      <w:r>
        <w:t>not</w:t>
      </w:r>
      <w:r>
        <w:rPr>
          <w:spacing w:val="-8"/>
        </w:rPr>
        <w:t xml:space="preserve"> </w:t>
      </w:r>
      <w:r>
        <w:t>rated</w:t>
      </w:r>
      <w:r>
        <w:rPr>
          <w:spacing w:val="-8"/>
        </w:rPr>
        <w:t xml:space="preserve"> </w:t>
      </w:r>
      <w:r>
        <w:t>for</w:t>
      </w:r>
      <w:r>
        <w:rPr>
          <w:spacing w:val="-8"/>
        </w:rPr>
        <w:t xml:space="preserve"> </w:t>
      </w:r>
      <w:r>
        <w:t>hostile</w:t>
      </w:r>
      <w:r>
        <w:rPr>
          <w:spacing w:val="-9"/>
        </w:rPr>
        <w:t xml:space="preserve"> </w:t>
      </w:r>
      <w:r>
        <w:t>service</w:t>
      </w:r>
      <w:r>
        <w:rPr>
          <w:spacing w:val="-8"/>
        </w:rPr>
        <w:t xml:space="preserve"> </w:t>
      </w:r>
      <w:r>
        <w:t>and</w:t>
      </w:r>
      <w:r>
        <w:rPr>
          <w:spacing w:val="-8"/>
        </w:rPr>
        <w:t xml:space="preserve"> </w:t>
      </w:r>
      <w:r>
        <w:t>is</w:t>
      </w:r>
      <w:r>
        <w:rPr>
          <w:spacing w:val="-8"/>
        </w:rPr>
        <w:t xml:space="preserve"> </w:t>
      </w:r>
      <w:r>
        <w:t>not</w:t>
      </w:r>
      <w:r>
        <w:rPr>
          <w:spacing w:val="-8"/>
        </w:rPr>
        <w:t xml:space="preserve"> </w:t>
      </w:r>
      <w:r>
        <w:t>certified</w:t>
      </w:r>
      <w:r>
        <w:rPr>
          <w:spacing w:val="-8"/>
        </w:rPr>
        <w:t xml:space="preserve"> </w:t>
      </w:r>
      <w:r>
        <w:t>or</w:t>
      </w:r>
      <w:r>
        <w:rPr>
          <w:spacing w:val="-8"/>
        </w:rPr>
        <w:t xml:space="preserve"> </w:t>
      </w:r>
      <w:r>
        <w:t>tested</w:t>
      </w:r>
      <w:r>
        <w:rPr>
          <w:spacing w:val="-8"/>
        </w:rPr>
        <w:t xml:space="preserve"> </w:t>
      </w:r>
      <w:r>
        <w:t>for</w:t>
      </w:r>
      <w:r>
        <w:rPr>
          <w:spacing w:val="-8"/>
        </w:rPr>
        <w:t xml:space="preserve"> </w:t>
      </w:r>
      <w:r>
        <w:t>well</w:t>
      </w:r>
      <w:r>
        <w:rPr>
          <w:spacing w:val="-8"/>
        </w:rPr>
        <w:t xml:space="preserve"> </w:t>
      </w:r>
      <w:r>
        <w:t>conditions</w:t>
      </w:r>
      <w:r>
        <w:rPr>
          <w:spacing w:val="-9"/>
        </w:rPr>
        <w:t xml:space="preserve"> </w:t>
      </w:r>
      <w:r>
        <w:t>containing</w:t>
      </w:r>
      <w:r>
        <w:rPr>
          <w:spacing w:val="-8"/>
        </w:rPr>
        <w:t xml:space="preserve"> </w:t>
      </w:r>
      <w:r>
        <w:t>unusually high concentrations of H</w:t>
      </w:r>
      <w:r>
        <w:rPr>
          <w:vertAlign w:val="subscript"/>
        </w:rPr>
        <w:t>2</w:t>
      </w:r>
      <w:r>
        <w:t>S or CO</w:t>
      </w:r>
      <w:r>
        <w:rPr>
          <w:vertAlign w:val="subscript"/>
        </w:rPr>
        <w:t>2</w:t>
      </w:r>
      <w:r>
        <w:t>.</w:t>
      </w:r>
      <w:r>
        <w:rPr>
          <w:spacing w:val="40"/>
        </w:rPr>
        <w:t xml:space="preserve"> </w:t>
      </w:r>
      <w:r>
        <w:t>The neutron tube has a limited use life which is usually defined as hours of operation</w:t>
      </w:r>
      <w:r>
        <w:rPr>
          <w:spacing w:val="21"/>
        </w:rPr>
        <w:t xml:space="preserve"> </w:t>
      </w:r>
      <w:r>
        <w:t>and</w:t>
      </w:r>
      <w:r>
        <w:rPr>
          <w:spacing w:val="23"/>
        </w:rPr>
        <w:t xml:space="preserve"> </w:t>
      </w:r>
      <w:r>
        <w:t>can</w:t>
      </w:r>
      <w:r>
        <w:rPr>
          <w:spacing w:val="23"/>
        </w:rPr>
        <w:t xml:space="preserve"> </w:t>
      </w:r>
      <w:r>
        <w:t>vary</w:t>
      </w:r>
      <w:r>
        <w:rPr>
          <w:spacing w:val="24"/>
        </w:rPr>
        <w:t xml:space="preserve"> </w:t>
      </w:r>
      <w:r>
        <w:t>annually</w:t>
      </w:r>
      <w:r>
        <w:rPr>
          <w:spacing w:val="23"/>
        </w:rPr>
        <w:t xml:space="preserve"> </w:t>
      </w:r>
      <w:r>
        <w:t>depending</w:t>
      </w:r>
      <w:r>
        <w:rPr>
          <w:spacing w:val="23"/>
        </w:rPr>
        <w:t xml:space="preserve"> </w:t>
      </w:r>
      <w:r>
        <w:t>on</w:t>
      </w:r>
      <w:r>
        <w:rPr>
          <w:spacing w:val="23"/>
        </w:rPr>
        <w:t xml:space="preserve"> </w:t>
      </w:r>
      <w:r>
        <w:t>use</w:t>
      </w:r>
      <w:r>
        <w:rPr>
          <w:spacing w:val="23"/>
        </w:rPr>
        <w:t xml:space="preserve"> </w:t>
      </w:r>
      <w:r>
        <w:t>and</w:t>
      </w:r>
      <w:r>
        <w:rPr>
          <w:spacing w:val="24"/>
        </w:rPr>
        <w:t xml:space="preserve"> </w:t>
      </w:r>
      <w:r>
        <w:t>well</w:t>
      </w:r>
      <w:r>
        <w:rPr>
          <w:spacing w:val="23"/>
        </w:rPr>
        <w:t xml:space="preserve"> </w:t>
      </w:r>
      <w:r>
        <w:t>conditions</w:t>
      </w:r>
      <w:r>
        <w:rPr>
          <w:spacing w:val="21"/>
        </w:rPr>
        <w:t xml:space="preserve"> </w:t>
      </w:r>
      <w:r>
        <w:t>encountered.</w:t>
      </w:r>
      <w:r>
        <w:rPr>
          <w:spacing w:val="76"/>
          <w:w w:val="150"/>
        </w:rPr>
        <w:t xml:space="preserve"> </w:t>
      </w:r>
      <w:r>
        <w:t>Typically,</w:t>
      </w:r>
      <w:r>
        <w:rPr>
          <w:spacing w:val="22"/>
        </w:rPr>
        <w:t xml:space="preserve"> </w:t>
      </w:r>
      <w:r>
        <w:t>the</w:t>
      </w:r>
      <w:r>
        <w:rPr>
          <w:spacing w:val="23"/>
        </w:rPr>
        <w:t xml:space="preserve"> </w:t>
      </w:r>
      <w:r>
        <w:t>tube</w:t>
      </w:r>
      <w:r>
        <w:rPr>
          <w:spacing w:val="24"/>
        </w:rPr>
        <w:t xml:space="preserve"> </w:t>
      </w:r>
      <w:r>
        <w:rPr>
          <w:spacing w:val="-4"/>
        </w:rPr>
        <w:t>will</w:t>
      </w:r>
    </w:p>
    <w:p w14:paraId="3B3AFED5" w14:textId="77777777" w:rsidR="00D92D4F" w:rsidRDefault="00D92D4F" w:rsidP="00D92D4F">
      <w:pPr>
        <w:pStyle w:val="BodyText"/>
        <w:spacing w:line="252" w:lineRule="exact"/>
        <w:ind w:left="160"/>
      </w:pPr>
      <w:r>
        <w:t>operate</w:t>
      </w:r>
      <w:r>
        <w:rPr>
          <w:spacing w:val="5"/>
        </w:rPr>
        <w:t xml:space="preserve"> </w:t>
      </w:r>
      <w:r>
        <w:t>for</w:t>
      </w:r>
      <w:r>
        <w:rPr>
          <w:spacing w:val="5"/>
        </w:rPr>
        <w:t xml:space="preserve"> </w:t>
      </w:r>
      <w:r>
        <w:t>approximately</w:t>
      </w:r>
      <w:r>
        <w:rPr>
          <w:spacing w:val="6"/>
        </w:rPr>
        <w:t xml:space="preserve"> </w:t>
      </w:r>
      <w:r>
        <w:t>1,000</w:t>
      </w:r>
      <w:r>
        <w:rPr>
          <w:spacing w:val="5"/>
        </w:rPr>
        <w:t xml:space="preserve"> </w:t>
      </w:r>
      <w:r>
        <w:t>hours.</w:t>
      </w:r>
      <w:r>
        <w:rPr>
          <w:spacing w:val="70"/>
        </w:rPr>
        <w:t xml:space="preserve"> </w:t>
      </w:r>
      <w:r>
        <w:t>Per</w:t>
      </w:r>
      <w:r>
        <w:rPr>
          <w:spacing w:val="5"/>
        </w:rPr>
        <w:t xml:space="preserve"> </w:t>
      </w:r>
      <w:r>
        <w:t>agreement</w:t>
      </w:r>
      <w:r>
        <w:rPr>
          <w:spacing w:val="6"/>
        </w:rPr>
        <w:t xml:space="preserve"> </w:t>
      </w:r>
      <w:r>
        <w:t>with</w:t>
      </w:r>
      <w:r>
        <w:rPr>
          <w:spacing w:val="3"/>
        </w:rPr>
        <w:t xml:space="preserve"> </w:t>
      </w:r>
      <w:r>
        <w:t>end</w:t>
      </w:r>
      <w:r>
        <w:rPr>
          <w:spacing w:val="6"/>
        </w:rPr>
        <w:t xml:space="preserve"> </w:t>
      </w:r>
      <w:r>
        <w:t>user,</w:t>
      </w:r>
      <w:r>
        <w:rPr>
          <w:spacing w:val="5"/>
        </w:rPr>
        <w:t xml:space="preserve"> </w:t>
      </w:r>
      <w:r>
        <w:t>any</w:t>
      </w:r>
      <w:r>
        <w:rPr>
          <w:spacing w:val="5"/>
        </w:rPr>
        <w:t xml:space="preserve"> </w:t>
      </w:r>
      <w:r>
        <w:t>periodic</w:t>
      </w:r>
      <w:r>
        <w:rPr>
          <w:spacing w:val="6"/>
        </w:rPr>
        <w:t xml:space="preserve"> </w:t>
      </w:r>
      <w:r>
        <w:t>service</w:t>
      </w:r>
      <w:r>
        <w:rPr>
          <w:spacing w:val="5"/>
        </w:rPr>
        <w:t xml:space="preserve"> </w:t>
      </w:r>
      <w:r>
        <w:t>that</w:t>
      </w:r>
      <w:r>
        <w:rPr>
          <w:spacing w:val="5"/>
        </w:rPr>
        <w:t xml:space="preserve"> </w:t>
      </w:r>
      <w:r>
        <w:t>may</w:t>
      </w:r>
      <w:r>
        <w:rPr>
          <w:spacing w:val="5"/>
        </w:rPr>
        <w:t xml:space="preserve"> </w:t>
      </w:r>
      <w:r>
        <w:t>be</w:t>
      </w:r>
      <w:r>
        <w:rPr>
          <w:spacing w:val="6"/>
        </w:rPr>
        <w:t xml:space="preserve"> </w:t>
      </w:r>
      <w:r>
        <w:rPr>
          <w:spacing w:val="-2"/>
        </w:rPr>
        <w:t>required</w:t>
      </w:r>
    </w:p>
    <w:p w14:paraId="614F1110" w14:textId="77777777" w:rsidR="00D92D4F" w:rsidRDefault="00D92D4F" w:rsidP="00D92D4F">
      <w:pPr>
        <w:pStyle w:val="BodyText"/>
        <w:spacing w:before="1"/>
        <w:ind w:left="160" w:right="718"/>
      </w:pPr>
      <w:r>
        <w:t>or when the device reaches the end of its life, only the specialized trained technicians at Probe Technologies Holdings, Inc., are authorized to service or to replace the neutron generator tube.</w:t>
      </w:r>
      <w:r>
        <w:rPr>
          <w:spacing w:val="40"/>
        </w:rPr>
        <w:t xml:space="preserve"> </w:t>
      </w:r>
      <w:r>
        <w:t>When replaced, the neutron tube is returned to the manufacturer.</w:t>
      </w:r>
    </w:p>
    <w:p w14:paraId="314E6AEE" w14:textId="77777777" w:rsidR="00D92D4F" w:rsidRDefault="00D92D4F" w:rsidP="00D92D4F">
      <w:pPr>
        <w:pStyle w:val="BodyText"/>
        <w:spacing w:before="177"/>
      </w:pPr>
    </w:p>
    <w:p w14:paraId="2868F751" w14:textId="77777777" w:rsidR="00D92D4F" w:rsidRDefault="00D92D4F" w:rsidP="00D92D4F">
      <w:pPr>
        <w:pStyle w:val="Heading2"/>
      </w:pPr>
      <w:r>
        <w:rPr>
          <w:u w:val="single"/>
        </w:rPr>
        <w:t>PROTOTYPE</w:t>
      </w:r>
      <w:r>
        <w:rPr>
          <w:spacing w:val="-6"/>
          <w:u w:val="single"/>
        </w:rPr>
        <w:t xml:space="preserve"> </w:t>
      </w:r>
      <w:r>
        <w:rPr>
          <w:spacing w:val="-2"/>
          <w:u w:val="single"/>
        </w:rPr>
        <w:t>TESTING</w:t>
      </w:r>
      <w:r>
        <w:rPr>
          <w:spacing w:val="-2"/>
        </w:rPr>
        <w:t>:</w:t>
      </w:r>
    </w:p>
    <w:p w14:paraId="5DE4A382" w14:textId="77777777" w:rsidR="00D92D4F" w:rsidRDefault="00D92D4F" w:rsidP="00D92D4F">
      <w:pPr>
        <w:spacing w:before="227"/>
        <w:ind w:left="159" w:right="717"/>
        <w:jc w:val="both"/>
        <w:rPr>
          <w:b/>
        </w:rPr>
      </w:pPr>
      <w:r>
        <w:t>The device formerly designated as Model RAS002 has been in use since April 2013 without any documented incidents in the Nuclear Material Events Database (NMED).</w:t>
      </w:r>
      <w:r>
        <w:rPr>
          <w:spacing w:val="40"/>
        </w:rPr>
        <w:t xml:space="preserve"> </w:t>
      </w:r>
      <w:r>
        <w:t>The internal neutron tube is of ceramic and electronic</w:t>
      </w:r>
      <w:r>
        <w:rPr>
          <w:spacing w:val="-9"/>
        </w:rPr>
        <w:t xml:space="preserve"> </w:t>
      </w:r>
      <w:r>
        <w:t>construction</w:t>
      </w:r>
      <w:r>
        <w:rPr>
          <w:spacing w:val="-10"/>
        </w:rPr>
        <w:t xml:space="preserve"> </w:t>
      </w:r>
      <w:r>
        <w:t>and</w:t>
      </w:r>
      <w:r>
        <w:rPr>
          <w:spacing w:val="-10"/>
        </w:rPr>
        <w:t xml:space="preserve"> </w:t>
      </w:r>
      <w:r>
        <w:t>would</w:t>
      </w:r>
      <w:r>
        <w:rPr>
          <w:spacing w:val="-10"/>
        </w:rPr>
        <w:t xml:space="preserve"> </w:t>
      </w:r>
      <w:r>
        <w:t>not</w:t>
      </w:r>
      <w:r>
        <w:rPr>
          <w:spacing w:val="-9"/>
        </w:rPr>
        <w:t xml:space="preserve"> </w:t>
      </w:r>
      <w:r>
        <w:t>be</w:t>
      </w:r>
      <w:r>
        <w:rPr>
          <w:spacing w:val="-10"/>
        </w:rPr>
        <w:t xml:space="preserve"> </w:t>
      </w:r>
      <w:r>
        <w:t>appropriate</w:t>
      </w:r>
      <w:r>
        <w:rPr>
          <w:spacing w:val="-9"/>
        </w:rPr>
        <w:t xml:space="preserve"> </w:t>
      </w:r>
      <w:r>
        <w:t>for</w:t>
      </w:r>
      <w:r>
        <w:rPr>
          <w:spacing w:val="-9"/>
        </w:rPr>
        <w:t xml:space="preserve"> </w:t>
      </w:r>
      <w:r>
        <w:t>ANSI</w:t>
      </w:r>
      <w:r>
        <w:rPr>
          <w:spacing w:val="-9"/>
        </w:rPr>
        <w:t xml:space="preserve"> </w:t>
      </w:r>
      <w:r>
        <w:t>tests</w:t>
      </w:r>
      <w:r>
        <w:rPr>
          <w:spacing w:val="-9"/>
        </w:rPr>
        <w:t xml:space="preserve"> </w:t>
      </w:r>
      <w:r>
        <w:t>of</w:t>
      </w:r>
      <w:r>
        <w:rPr>
          <w:spacing w:val="-9"/>
        </w:rPr>
        <w:t xml:space="preserve"> </w:t>
      </w:r>
      <w:r>
        <w:t>a</w:t>
      </w:r>
      <w:r>
        <w:rPr>
          <w:spacing w:val="-9"/>
        </w:rPr>
        <w:t xml:space="preserve"> </w:t>
      </w:r>
      <w:r>
        <w:t>regular</w:t>
      </w:r>
      <w:r>
        <w:rPr>
          <w:spacing w:val="-9"/>
        </w:rPr>
        <w:t xml:space="preserve"> </w:t>
      </w:r>
      <w:r>
        <w:t>device.</w:t>
      </w:r>
      <w:r>
        <w:rPr>
          <w:spacing w:val="-10"/>
        </w:rPr>
        <w:t xml:space="preserve"> </w:t>
      </w:r>
      <w:r>
        <w:t>The</w:t>
      </w:r>
      <w:r>
        <w:rPr>
          <w:spacing w:val="-9"/>
        </w:rPr>
        <w:t xml:space="preserve"> </w:t>
      </w:r>
      <w:r>
        <w:t>internal</w:t>
      </w:r>
      <w:r>
        <w:rPr>
          <w:spacing w:val="-9"/>
        </w:rPr>
        <w:t xml:space="preserve"> </w:t>
      </w:r>
      <w:r>
        <w:t>neutron</w:t>
      </w:r>
      <w:r>
        <w:rPr>
          <w:spacing w:val="-10"/>
        </w:rPr>
        <w:t xml:space="preserve"> </w:t>
      </w:r>
      <w:r>
        <w:t>tube is</w:t>
      </w:r>
      <w:r>
        <w:rPr>
          <w:spacing w:val="-2"/>
        </w:rPr>
        <w:t xml:space="preserve"> </w:t>
      </w:r>
      <w:r>
        <w:t>housed</w:t>
      </w:r>
      <w:r>
        <w:rPr>
          <w:spacing w:val="-2"/>
        </w:rPr>
        <w:t xml:space="preserve"> </w:t>
      </w:r>
      <w:r>
        <w:t>in</w:t>
      </w:r>
      <w:r>
        <w:rPr>
          <w:spacing w:val="-2"/>
        </w:rPr>
        <w:t xml:space="preserve"> </w:t>
      </w:r>
      <w:r>
        <w:t>a</w:t>
      </w:r>
      <w:r>
        <w:rPr>
          <w:spacing w:val="-2"/>
        </w:rPr>
        <w:t xml:space="preserve"> </w:t>
      </w:r>
      <w:r>
        <w:t>sealed</w:t>
      </w:r>
      <w:r>
        <w:rPr>
          <w:spacing w:val="-3"/>
        </w:rPr>
        <w:t xml:space="preserve"> </w:t>
      </w:r>
      <w:r>
        <w:t>pressure</w:t>
      </w:r>
      <w:r>
        <w:rPr>
          <w:spacing w:val="-2"/>
        </w:rPr>
        <w:t xml:space="preserve"> </w:t>
      </w:r>
      <w:r>
        <w:t>vessel</w:t>
      </w:r>
      <w:r>
        <w:rPr>
          <w:spacing w:val="-2"/>
        </w:rPr>
        <w:t xml:space="preserve"> </w:t>
      </w:r>
      <w:r>
        <w:t>that</w:t>
      </w:r>
      <w:r>
        <w:rPr>
          <w:spacing w:val="-2"/>
        </w:rPr>
        <w:t xml:space="preserve"> </w:t>
      </w:r>
      <w:r>
        <w:t>is</w:t>
      </w:r>
      <w:r>
        <w:rPr>
          <w:spacing w:val="-2"/>
        </w:rPr>
        <w:t xml:space="preserve"> </w:t>
      </w:r>
      <w:r>
        <w:t>charged</w:t>
      </w:r>
      <w:r>
        <w:rPr>
          <w:spacing w:val="-2"/>
        </w:rPr>
        <w:t xml:space="preserve"> </w:t>
      </w:r>
      <w:r>
        <w:t>with</w:t>
      </w:r>
      <w:r>
        <w:rPr>
          <w:spacing w:val="-2"/>
        </w:rPr>
        <w:t xml:space="preserve"> </w:t>
      </w:r>
      <w:r>
        <w:t>insulating</w:t>
      </w:r>
      <w:r>
        <w:rPr>
          <w:spacing w:val="-2"/>
        </w:rPr>
        <w:t xml:space="preserve"> </w:t>
      </w:r>
      <w:r>
        <w:t>gas.</w:t>
      </w:r>
      <w:r>
        <w:rPr>
          <w:spacing w:val="-2"/>
        </w:rPr>
        <w:t xml:space="preserve"> </w:t>
      </w:r>
      <w:r>
        <w:t>The</w:t>
      </w:r>
      <w:r>
        <w:rPr>
          <w:spacing w:val="-2"/>
        </w:rPr>
        <w:t xml:space="preserve"> </w:t>
      </w:r>
      <w:r>
        <w:t>external</w:t>
      </w:r>
      <w:r>
        <w:rPr>
          <w:spacing w:val="-2"/>
        </w:rPr>
        <w:t xml:space="preserve"> </w:t>
      </w:r>
      <w:r>
        <w:t>pressure</w:t>
      </w:r>
      <w:r>
        <w:rPr>
          <w:spacing w:val="-2"/>
        </w:rPr>
        <w:t xml:space="preserve"> </w:t>
      </w:r>
      <w:r>
        <w:t>assembly</w:t>
      </w:r>
      <w:r>
        <w:rPr>
          <w:spacing w:val="-2"/>
        </w:rPr>
        <w:t xml:space="preserve"> </w:t>
      </w:r>
      <w:r>
        <w:t>is</w:t>
      </w:r>
      <w:r>
        <w:rPr>
          <w:spacing w:val="-2"/>
        </w:rPr>
        <w:t xml:space="preserve"> </w:t>
      </w:r>
      <w:r>
        <w:t>tested for</w:t>
      </w:r>
      <w:r>
        <w:rPr>
          <w:spacing w:val="-1"/>
        </w:rPr>
        <w:t xml:space="preserve"> </w:t>
      </w:r>
      <w:r>
        <w:t>burst</w:t>
      </w:r>
      <w:r>
        <w:rPr>
          <w:spacing w:val="-1"/>
        </w:rPr>
        <w:t xml:space="preserve"> </w:t>
      </w:r>
      <w:r>
        <w:t>and</w:t>
      </w:r>
      <w:r>
        <w:rPr>
          <w:spacing w:val="-1"/>
        </w:rPr>
        <w:t xml:space="preserve"> </w:t>
      </w:r>
      <w:r>
        <w:t>collapse</w:t>
      </w:r>
      <w:r>
        <w:rPr>
          <w:spacing w:val="-1"/>
        </w:rPr>
        <w:t xml:space="preserve"> </w:t>
      </w:r>
      <w:r>
        <w:t>pressure</w:t>
      </w:r>
      <w:r>
        <w:rPr>
          <w:spacing w:val="-1"/>
        </w:rPr>
        <w:t xml:space="preserve"> </w:t>
      </w:r>
      <w:r>
        <w:t>before</w:t>
      </w:r>
      <w:r>
        <w:rPr>
          <w:spacing w:val="-1"/>
        </w:rPr>
        <w:t xml:space="preserve"> </w:t>
      </w:r>
      <w:r>
        <w:t>assembly.</w:t>
      </w:r>
      <w:r>
        <w:rPr>
          <w:spacing w:val="40"/>
        </w:rPr>
        <w:t xml:space="preserve"> </w:t>
      </w:r>
      <w:r>
        <w:t>The</w:t>
      </w:r>
      <w:r>
        <w:rPr>
          <w:spacing w:val="-1"/>
        </w:rPr>
        <w:t xml:space="preserve"> </w:t>
      </w:r>
      <w:r>
        <w:t>external</w:t>
      </w:r>
      <w:r>
        <w:rPr>
          <w:spacing w:val="-1"/>
        </w:rPr>
        <w:t xml:space="preserve"> </w:t>
      </w:r>
      <w:r>
        <w:t>burst</w:t>
      </w:r>
      <w:r>
        <w:rPr>
          <w:spacing w:val="-1"/>
        </w:rPr>
        <w:t xml:space="preserve"> </w:t>
      </w:r>
      <w:r>
        <w:t>pressure</w:t>
      </w:r>
      <w:r>
        <w:rPr>
          <w:spacing w:val="-1"/>
        </w:rPr>
        <w:t xml:space="preserve"> </w:t>
      </w:r>
      <w:r>
        <w:t>is</w:t>
      </w:r>
      <w:r>
        <w:rPr>
          <w:spacing w:val="-2"/>
        </w:rPr>
        <w:t xml:space="preserve"> </w:t>
      </w:r>
      <w:r>
        <w:t>specified</w:t>
      </w:r>
      <w:r>
        <w:rPr>
          <w:spacing w:val="-1"/>
        </w:rPr>
        <w:t xml:space="preserve"> </w:t>
      </w:r>
      <w:r>
        <w:t>as</w:t>
      </w:r>
      <w:r>
        <w:rPr>
          <w:spacing w:val="-1"/>
        </w:rPr>
        <w:t xml:space="preserve"> </w:t>
      </w:r>
      <w:r>
        <w:t>103.43</w:t>
      </w:r>
      <w:r>
        <w:rPr>
          <w:spacing w:val="-2"/>
        </w:rPr>
        <w:t xml:space="preserve"> </w:t>
      </w:r>
      <w:r>
        <w:t>MPa</w:t>
      </w:r>
      <w:r>
        <w:rPr>
          <w:spacing w:val="-1"/>
        </w:rPr>
        <w:t xml:space="preserve"> </w:t>
      </w:r>
      <w:r>
        <w:t>(15,000 PSI) and the internal burst pressure is calculated as 68.95 MPa (10,000 PSI).</w:t>
      </w:r>
      <w:r>
        <w:rPr>
          <w:spacing w:val="40"/>
        </w:rPr>
        <w:t xml:space="preserve"> </w:t>
      </w:r>
      <w:r>
        <w:rPr>
          <w:b/>
        </w:rPr>
        <w:t>The Model NGA005 is substantially similar to NGA002.</w:t>
      </w:r>
      <w:r>
        <w:rPr>
          <w:b/>
          <w:spacing w:val="40"/>
        </w:rPr>
        <w:t xml:space="preserve"> </w:t>
      </w:r>
      <w:r>
        <w:rPr>
          <w:b/>
        </w:rPr>
        <w:t>It is designed to operate under the same parameters with the same Sodilog neutron tube, control electronics and range of neutron output flux and neutron energy.</w:t>
      </w:r>
    </w:p>
    <w:p w14:paraId="27619E33" w14:textId="77777777" w:rsidR="00D92D4F" w:rsidRDefault="00D92D4F" w:rsidP="00D92D4F">
      <w:pPr>
        <w:pStyle w:val="BodyText"/>
        <w:spacing w:before="176"/>
        <w:rPr>
          <w:b w:val="0"/>
        </w:rPr>
      </w:pPr>
    </w:p>
    <w:p w14:paraId="66FEDA8C" w14:textId="77777777" w:rsidR="00D92D4F" w:rsidRDefault="00D92D4F" w:rsidP="00D92D4F">
      <w:pPr>
        <w:pStyle w:val="Heading2"/>
        <w:spacing w:before="1"/>
      </w:pPr>
      <w:r>
        <w:rPr>
          <w:u w:val="single"/>
        </w:rPr>
        <w:lastRenderedPageBreak/>
        <w:t>EXTERNAL</w:t>
      </w:r>
      <w:r>
        <w:rPr>
          <w:spacing w:val="-6"/>
          <w:u w:val="single"/>
        </w:rPr>
        <w:t xml:space="preserve"> </w:t>
      </w:r>
      <w:r>
        <w:rPr>
          <w:u w:val="single"/>
        </w:rPr>
        <w:t>RADIATION</w:t>
      </w:r>
      <w:r>
        <w:rPr>
          <w:spacing w:val="-6"/>
          <w:u w:val="single"/>
        </w:rPr>
        <w:t xml:space="preserve"> </w:t>
      </w:r>
      <w:r>
        <w:rPr>
          <w:spacing w:val="-2"/>
          <w:u w:val="single"/>
        </w:rPr>
        <w:t>LEVELS</w:t>
      </w:r>
      <w:r>
        <w:rPr>
          <w:spacing w:val="-2"/>
        </w:rPr>
        <w:t>:</w:t>
      </w:r>
    </w:p>
    <w:p w14:paraId="5A132CC3" w14:textId="77777777" w:rsidR="00D92D4F" w:rsidRDefault="00D92D4F" w:rsidP="00D92D4F">
      <w:pPr>
        <w:pStyle w:val="BodyText"/>
        <w:spacing w:before="226"/>
        <w:ind w:left="160" w:right="717"/>
      </w:pPr>
      <w:r>
        <w:t>When in operation, the neutron generators produce high levels of neutron radiation.</w:t>
      </w:r>
      <w:r>
        <w:rPr>
          <w:spacing w:val="40"/>
        </w:rPr>
        <w:t xml:space="preserve"> </w:t>
      </w:r>
      <w:r>
        <w:t>They must only be used in applications that provide proper shielding, by trained personnel, with procedures and training in place to ensure radiological</w:t>
      </w:r>
      <w:r>
        <w:rPr>
          <w:spacing w:val="-6"/>
        </w:rPr>
        <w:t xml:space="preserve"> </w:t>
      </w:r>
      <w:r>
        <w:t>safety</w:t>
      </w:r>
      <w:r>
        <w:rPr>
          <w:spacing w:val="-6"/>
        </w:rPr>
        <w:t xml:space="preserve"> </w:t>
      </w:r>
      <w:r>
        <w:t>of</w:t>
      </w:r>
      <w:r>
        <w:rPr>
          <w:spacing w:val="-6"/>
        </w:rPr>
        <w:t xml:space="preserve"> </w:t>
      </w:r>
      <w:r>
        <w:t>personnel.</w:t>
      </w:r>
      <w:r>
        <w:rPr>
          <w:spacing w:val="40"/>
        </w:rPr>
        <w:t xml:space="preserve"> </w:t>
      </w:r>
      <w:r>
        <w:t>To</w:t>
      </w:r>
      <w:r>
        <w:rPr>
          <w:spacing w:val="-6"/>
        </w:rPr>
        <w:t xml:space="preserve"> </w:t>
      </w:r>
      <w:r>
        <w:t>protect</w:t>
      </w:r>
      <w:r>
        <w:rPr>
          <w:spacing w:val="-6"/>
        </w:rPr>
        <w:t xml:space="preserve"> </w:t>
      </w:r>
      <w:r>
        <w:t>personnel</w:t>
      </w:r>
      <w:r>
        <w:rPr>
          <w:spacing w:val="-6"/>
        </w:rPr>
        <w:t xml:space="preserve"> </w:t>
      </w:r>
      <w:r>
        <w:t>from</w:t>
      </w:r>
      <w:r>
        <w:rPr>
          <w:spacing w:val="-6"/>
        </w:rPr>
        <w:t xml:space="preserve"> </w:t>
      </w:r>
      <w:r>
        <w:t>exposure,</w:t>
      </w:r>
      <w:r>
        <w:rPr>
          <w:spacing w:val="-6"/>
        </w:rPr>
        <w:t xml:space="preserve"> </w:t>
      </w:r>
      <w:r>
        <w:t>this</w:t>
      </w:r>
      <w:r>
        <w:rPr>
          <w:spacing w:val="-7"/>
        </w:rPr>
        <w:t xml:space="preserve"> </w:t>
      </w:r>
      <w:r>
        <w:t>device</w:t>
      </w:r>
      <w:r>
        <w:rPr>
          <w:spacing w:val="-6"/>
        </w:rPr>
        <w:t xml:space="preserve"> </w:t>
      </w:r>
      <w:r>
        <w:t>should</w:t>
      </w:r>
      <w:r>
        <w:rPr>
          <w:spacing w:val="-6"/>
        </w:rPr>
        <w:t xml:space="preserve"> </w:t>
      </w:r>
      <w:r>
        <w:t>only</w:t>
      </w:r>
      <w:r>
        <w:rPr>
          <w:spacing w:val="-6"/>
        </w:rPr>
        <w:t xml:space="preserve"> </w:t>
      </w:r>
      <w:r>
        <w:t>be</w:t>
      </w:r>
      <w:r>
        <w:rPr>
          <w:spacing w:val="-6"/>
        </w:rPr>
        <w:t xml:space="preserve"> </w:t>
      </w:r>
      <w:r>
        <w:t>energized</w:t>
      </w:r>
      <w:r>
        <w:rPr>
          <w:spacing w:val="-6"/>
        </w:rPr>
        <w:t xml:space="preserve"> </w:t>
      </w:r>
      <w:r>
        <w:t>when below the earth’s surface in a wellbore or in a calibration tank.</w:t>
      </w:r>
    </w:p>
    <w:p w14:paraId="2CA91101" w14:textId="77777777" w:rsidR="00D92D4F" w:rsidRDefault="00D92D4F" w:rsidP="00D92D4F">
      <w:pPr>
        <w:jc w:val="both"/>
        <w:sectPr w:rsidR="00D92D4F" w:rsidSect="00BE54DC">
          <w:pgSz w:w="12240" w:h="15840"/>
          <w:pgMar w:top="2100" w:right="0" w:bottom="280" w:left="560" w:header="731" w:footer="0" w:gutter="0"/>
          <w:cols w:space="720"/>
        </w:sectPr>
      </w:pPr>
    </w:p>
    <w:p w14:paraId="6CFE16DF" w14:textId="77777777" w:rsidR="00D92D4F" w:rsidRDefault="00D92D4F" w:rsidP="00D92D4F">
      <w:pPr>
        <w:pStyle w:val="BodyText"/>
      </w:pPr>
    </w:p>
    <w:p w14:paraId="6AC05C19" w14:textId="77777777" w:rsidR="00D92D4F" w:rsidRDefault="00D92D4F" w:rsidP="00D92D4F">
      <w:pPr>
        <w:pStyle w:val="BodyText"/>
      </w:pPr>
    </w:p>
    <w:p w14:paraId="709A2B48" w14:textId="7777777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657B6130" w14:textId="77777777" w:rsidR="00D92D4F" w:rsidRDefault="00D92D4F" w:rsidP="00D92D4F">
      <w:pPr>
        <w:pStyle w:val="BodyText"/>
        <w:spacing w:before="176"/>
      </w:pPr>
    </w:p>
    <w:p w14:paraId="494C6E57" w14:textId="77777777" w:rsidR="00D92D4F" w:rsidRDefault="00D92D4F" w:rsidP="00D92D4F">
      <w:pPr>
        <w:pStyle w:val="BodyText"/>
        <w:ind w:left="160"/>
      </w:pPr>
      <w:r>
        <w:rPr>
          <w:u w:val="single"/>
        </w:rPr>
        <w:t>EXTERNAL</w:t>
      </w:r>
      <w:r>
        <w:rPr>
          <w:spacing w:val="-5"/>
          <w:u w:val="single"/>
        </w:rPr>
        <w:t xml:space="preserve"> </w:t>
      </w:r>
      <w:r>
        <w:rPr>
          <w:u w:val="single"/>
        </w:rPr>
        <w:t>RADIATION</w:t>
      </w:r>
      <w:r>
        <w:rPr>
          <w:spacing w:val="-5"/>
          <w:u w:val="single"/>
        </w:rPr>
        <w:t xml:space="preserve"> </w:t>
      </w:r>
      <w:r>
        <w:rPr>
          <w:u w:val="single"/>
        </w:rPr>
        <w:t>LEVELS</w:t>
      </w:r>
      <w:r>
        <w:t>:</w:t>
      </w:r>
      <w:r>
        <w:rPr>
          <w:spacing w:val="-4"/>
        </w:rPr>
        <w:t xml:space="preserve"> </w:t>
      </w:r>
      <w:r>
        <w:rPr>
          <w:spacing w:val="-2"/>
        </w:rPr>
        <w:t>(Continued)</w:t>
      </w:r>
    </w:p>
    <w:p w14:paraId="1431DBC5" w14:textId="77777777" w:rsidR="00D92D4F" w:rsidRDefault="00D92D4F" w:rsidP="00D92D4F">
      <w:pPr>
        <w:pStyle w:val="BodyText"/>
      </w:pPr>
    </w:p>
    <w:p w14:paraId="57C8D813" w14:textId="77777777" w:rsidR="00D92D4F" w:rsidRDefault="00D92D4F" w:rsidP="00D92D4F">
      <w:pPr>
        <w:pStyle w:val="BodyText"/>
        <w:ind w:left="159" w:right="717"/>
      </w:pPr>
      <w:r>
        <w:t>The</w:t>
      </w:r>
      <w:r>
        <w:rPr>
          <w:spacing w:val="-8"/>
        </w:rPr>
        <w:t xml:space="preserve"> </w:t>
      </w:r>
      <w:r>
        <w:t>manufacturer</w:t>
      </w:r>
      <w:r>
        <w:rPr>
          <w:spacing w:val="-8"/>
        </w:rPr>
        <w:t xml:space="preserve"> </w:t>
      </w:r>
      <w:r>
        <w:t>reported</w:t>
      </w:r>
      <w:r>
        <w:rPr>
          <w:spacing w:val="-8"/>
        </w:rPr>
        <w:t xml:space="preserve"> </w:t>
      </w:r>
      <w:r>
        <w:t>the</w:t>
      </w:r>
      <w:r>
        <w:rPr>
          <w:spacing w:val="-8"/>
        </w:rPr>
        <w:t xml:space="preserve"> </w:t>
      </w:r>
      <w:r>
        <w:t>following</w:t>
      </w:r>
      <w:r>
        <w:rPr>
          <w:spacing w:val="-8"/>
        </w:rPr>
        <w:t xml:space="preserve"> </w:t>
      </w:r>
      <w:r>
        <w:t>exposure</w:t>
      </w:r>
      <w:r>
        <w:rPr>
          <w:spacing w:val="-8"/>
        </w:rPr>
        <w:t xml:space="preserve"> </w:t>
      </w:r>
      <w:r>
        <w:t>rates</w:t>
      </w:r>
      <w:r>
        <w:rPr>
          <w:spacing w:val="-9"/>
        </w:rPr>
        <w:t xml:space="preserve"> </w:t>
      </w:r>
      <w:r>
        <w:t>for</w:t>
      </w:r>
      <w:r>
        <w:rPr>
          <w:spacing w:val="-8"/>
        </w:rPr>
        <w:t xml:space="preserve"> </w:t>
      </w:r>
      <w:r>
        <w:t>the</w:t>
      </w:r>
      <w:r>
        <w:rPr>
          <w:spacing w:val="-8"/>
        </w:rPr>
        <w:t xml:space="preserve"> </w:t>
      </w:r>
      <w:r>
        <w:t>neutron</w:t>
      </w:r>
      <w:r>
        <w:rPr>
          <w:spacing w:val="-10"/>
        </w:rPr>
        <w:t xml:space="preserve"> </w:t>
      </w:r>
      <w:r>
        <w:t>tube</w:t>
      </w:r>
      <w:r>
        <w:rPr>
          <w:spacing w:val="-8"/>
        </w:rPr>
        <w:t xml:space="preserve"> </w:t>
      </w:r>
      <w:r>
        <w:t>operated</w:t>
      </w:r>
      <w:r>
        <w:rPr>
          <w:spacing w:val="-10"/>
        </w:rPr>
        <w:t xml:space="preserve"> </w:t>
      </w:r>
      <w:r>
        <w:t>in</w:t>
      </w:r>
      <w:r>
        <w:rPr>
          <w:spacing w:val="-8"/>
        </w:rPr>
        <w:t xml:space="preserve"> </w:t>
      </w:r>
      <w:r>
        <w:t>the</w:t>
      </w:r>
      <w:r>
        <w:rPr>
          <w:spacing w:val="-9"/>
        </w:rPr>
        <w:t xml:space="preserve"> </w:t>
      </w:r>
      <w:r>
        <w:t>laboratory.</w:t>
      </w:r>
      <w:r>
        <w:rPr>
          <w:spacing w:val="40"/>
        </w:rPr>
        <w:t xml:space="preserve"> </w:t>
      </w:r>
      <w:r>
        <w:t>The</w:t>
      </w:r>
      <w:r>
        <w:rPr>
          <w:spacing w:val="-8"/>
        </w:rPr>
        <w:t xml:space="preserve"> </w:t>
      </w:r>
      <w:r>
        <w:t>dose rates</w:t>
      </w:r>
      <w:r>
        <w:rPr>
          <w:spacing w:val="-4"/>
        </w:rPr>
        <w:t xml:space="preserve"> </w:t>
      </w:r>
      <w:r>
        <w:t>reported</w:t>
      </w:r>
      <w:r>
        <w:rPr>
          <w:spacing w:val="-3"/>
        </w:rPr>
        <w:t xml:space="preserve"> </w:t>
      </w:r>
      <w:r>
        <w:t>were</w:t>
      </w:r>
      <w:r>
        <w:rPr>
          <w:spacing w:val="-3"/>
        </w:rPr>
        <w:t xml:space="preserve"> </w:t>
      </w:r>
      <w:r>
        <w:t>obtained</w:t>
      </w:r>
      <w:r>
        <w:rPr>
          <w:spacing w:val="-3"/>
        </w:rPr>
        <w:t xml:space="preserve"> </w:t>
      </w:r>
      <w:r>
        <w:t>from</w:t>
      </w:r>
      <w:r>
        <w:rPr>
          <w:spacing w:val="-3"/>
        </w:rPr>
        <w:t xml:space="preserve"> </w:t>
      </w:r>
      <w:r>
        <w:t>the</w:t>
      </w:r>
      <w:r>
        <w:rPr>
          <w:spacing w:val="-4"/>
        </w:rPr>
        <w:t xml:space="preserve"> </w:t>
      </w:r>
      <w:r>
        <w:t>associated</w:t>
      </w:r>
      <w:r>
        <w:rPr>
          <w:spacing w:val="-5"/>
        </w:rPr>
        <w:t xml:space="preserve"> </w:t>
      </w:r>
      <w:r>
        <w:t>Safety</w:t>
      </w:r>
      <w:r>
        <w:rPr>
          <w:spacing w:val="-3"/>
        </w:rPr>
        <w:t xml:space="preserve"> </w:t>
      </w:r>
      <w:r>
        <w:t>Evaluation</w:t>
      </w:r>
      <w:r>
        <w:rPr>
          <w:spacing w:val="-3"/>
        </w:rPr>
        <w:t xml:space="preserve"> </w:t>
      </w:r>
      <w:r>
        <w:t>of</w:t>
      </w:r>
      <w:r>
        <w:rPr>
          <w:spacing w:val="-3"/>
        </w:rPr>
        <w:t xml:space="preserve"> </w:t>
      </w:r>
      <w:r>
        <w:t>Device</w:t>
      </w:r>
      <w:r>
        <w:rPr>
          <w:spacing w:val="-3"/>
        </w:rPr>
        <w:t xml:space="preserve"> </w:t>
      </w:r>
      <w:r>
        <w:t>Registration</w:t>
      </w:r>
      <w:r>
        <w:rPr>
          <w:spacing w:val="-3"/>
        </w:rPr>
        <w:t xml:space="preserve"> </w:t>
      </w:r>
      <w:r>
        <w:t>No.</w:t>
      </w:r>
      <w:r>
        <w:rPr>
          <w:spacing w:val="-3"/>
        </w:rPr>
        <w:t xml:space="preserve"> </w:t>
      </w:r>
      <w:r>
        <w:t xml:space="preserve">CO-1230-D-101- </w:t>
      </w:r>
      <w:r>
        <w:rPr>
          <w:spacing w:val="-6"/>
        </w:rPr>
        <w:t>S.</w:t>
      </w:r>
    </w:p>
    <w:p w14:paraId="4F1643FE" w14:textId="77777777" w:rsidR="00D92D4F" w:rsidRDefault="00D92D4F" w:rsidP="00D92D4F">
      <w:pPr>
        <w:pStyle w:val="BodyText"/>
        <w:spacing w:before="46"/>
        <w:rPr>
          <w:sz w:val="20"/>
        </w:rPr>
      </w:pPr>
    </w:p>
    <w:tbl>
      <w:tblPr>
        <w:tblW w:w="0" w:type="auto"/>
        <w:tblInd w:w="1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50"/>
        <w:gridCol w:w="4140"/>
      </w:tblGrid>
      <w:tr w:rsidR="00D92D4F" w14:paraId="2D1015A5" w14:textId="77777777" w:rsidTr="0068664A">
        <w:trPr>
          <w:trHeight w:val="276"/>
        </w:trPr>
        <w:tc>
          <w:tcPr>
            <w:tcW w:w="4050" w:type="dxa"/>
            <w:shd w:val="clear" w:color="auto" w:fill="D9D9D9"/>
          </w:tcPr>
          <w:p w14:paraId="243B411D" w14:textId="77777777" w:rsidR="00D92D4F" w:rsidRDefault="00D92D4F" w:rsidP="0068664A">
            <w:pPr>
              <w:pStyle w:val="TableParagraph"/>
              <w:spacing w:before="1" w:line="255" w:lineRule="exact"/>
              <w:ind w:left="10"/>
              <w:jc w:val="center"/>
              <w:rPr>
                <w:b/>
                <w:sz w:val="24"/>
              </w:rPr>
            </w:pPr>
            <w:r>
              <w:rPr>
                <w:b/>
                <w:spacing w:val="-2"/>
                <w:sz w:val="24"/>
              </w:rPr>
              <w:t>Distance</w:t>
            </w:r>
          </w:p>
        </w:tc>
        <w:tc>
          <w:tcPr>
            <w:tcW w:w="4140" w:type="dxa"/>
            <w:shd w:val="clear" w:color="auto" w:fill="D9D9D9"/>
          </w:tcPr>
          <w:p w14:paraId="103DC736" w14:textId="77777777" w:rsidR="00D92D4F" w:rsidRDefault="00D92D4F" w:rsidP="0068664A">
            <w:pPr>
              <w:pStyle w:val="TableParagraph"/>
              <w:spacing w:before="1" w:line="255" w:lineRule="exact"/>
              <w:ind w:left="10" w:right="1"/>
              <w:jc w:val="center"/>
              <w:rPr>
                <w:b/>
                <w:sz w:val="24"/>
              </w:rPr>
            </w:pPr>
            <w:r>
              <w:rPr>
                <w:b/>
                <w:sz w:val="24"/>
              </w:rPr>
              <w:t>Neutron</w:t>
            </w:r>
            <w:r>
              <w:rPr>
                <w:b/>
                <w:spacing w:val="-5"/>
                <w:sz w:val="24"/>
              </w:rPr>
              <w:t xml:space="preserve"> </w:t>
            </w:r>
            <w:r>
              <w:rPr>
                <w:b/>
                <w:sz w:val="24"/>
              </w:rPr>
              <w:t>Dose</w:t>
            </w:r>
            <w:r>
              <w:rPr>
                <w:b/>
                <w:spacing w:val="-1"/>
                <w:sz w:val="24"/>
              </w:rPr>
              <w:t xml:space="preserve"> </w:t>
            </w:r>
            <w:r>
              <w:rPr>
                <w:b/>
                <w:spacing w:val="-4"/>
                <w:sz w:val="24"/>
              </w:rPr>
              <w:t>Rate</w:t>
            </w:r>
          </w:p>
        </w:tc>
      </w:tr>
      <w:tr w:rsidR="00D92D4F" w14:paraId="0ABE88DB" w14:textId="77777777" w:rsidTr="0068664A">
        <w:trPr>
          <w:trHeight w:val="275"/>
        </w:trPr>
        <w:tc>
          <w:tcPr>
            <w:tcW w:w="4050" w:type="dxa"/>
            <w:shd w:val="clear" w:color="auto" w:fill="F1F1F1"/>
          </w:tcPr>
          <w:p w14:paraId="5D1B292A" w14:textId="77777777" w:rsidR="00D92D4F" w:rsidRDefault="00D92D4F" w:rsidP="0068664A">
            <w:pPr>
              <w:pStyle w:val="TableParagraph"/>
              <w:spacing w:line="255" w:lineRule="exact"/>
              <w:ind w:left="10" w:right="1"/>
              <w:jc w:val="center"/>
              <w:rPr>
                <w:sz w:val="24"/>
              </w:rPr>
            </w:pPr>
            <w:r>
              <w:rPr>
                <w:sz w:val="24"/>
              </w:rPr>
              <w:t>5 cm (1.96</w:t>
            </w:r>
            <w:r>
              <w:rPr>
                <w:spacing w:val="-2"/>
                <w:sz w:val="24"/>
              </w:rPr>
              <w:t xml:space="preserve"> inches)</w:t>
            </w:r>
          </w:p>
        </w:tc>
        <w:tc>
          <w:tcPr>
            <w:tcW w:w="4140" w:type="dxa"/>
          </w:tcPr>
          <w:p w14:paraId="7607225F" w14:textId="77777777" w:rsidR="00D92D4F" w:rsidRDefault="00D92D4F" w:rsidP="0068664A">
            <w:pPr>
              <w:pStyle w:val="TableParagraph"/>
              <w:spacing w:line="255" w:lineRule="exact"/>
              <w:ind w:left="10"/>
              <w:jc w:val="center"/>
              <w:rPr>
                <w:sz w:val="24"/>
              </w:rPr>
            </w:pPr>
            <w:r>
              <w:rPr>
                <w:sz w:val="24"/>
              </w:rPr>
              <w:t>450</w:t>
            </w:r>
            <w:r>
              <w:rPr>
                <w:spacing w:val="-1"/>
                <w:sz w:val="24"/>
              </w:rPr>
              <w:t xml:space="preserve"> </w:t>
            </w:r>
            <w:r>
              <w:rPr>
                <w:sz w:val="24"/>
              </w:rPr>
              <w:t>mSv/hr</w:t>
            </w:r>
            <w:r>
              <w:rPr>
                <w:spacing w:val="-1"/>
                <w:sz w:val="24"/>
              </w:rPr>
              <w:t xml:space="preserve"> </w:t>
            </w:r>
            <w:r>
              <w:rPr>
                <w:sz w:val="24"/>
              </w:rPr>
              <w:t xml:space="preserve">(45 </w:t>
            </w:r>
            <w:r>
              <w:rPr>
                <w:spacing w:val="-2"/>
                <w:sz w:val="24"/>
              </w:rPr>
              <w:t>Rem/hr)</w:t>
            </w:r>
          </w:p>
        </w:tc>
      </w:tr>
      <w:tr w:rsidR="00D92D4F" w14:paraId="38E10372" w14:textId="77777777" w:rsidTr="0068664A">
        <w:trPr>
          <w:trHeight w:val="275"/>
        </w:trPr>
        <w:tc>
          <w:tcPr>
            <w:tcW w:w="4050" w:type="dxa"/>
            <w:shd w:val="clear" w:color="auto" w:fill="F1F1F1"/>
          </w:tcPr>
          <w:p w14:paraId="4A94F43A" w14:textId="77777777" w:rsidR="00D92D4F" w:rsidRDefault="00D92D4F" w:rsidP="0068664A">
            <w:pPr>
              <w:pStyle w:val="TableParagraph"/>
              <w:spacing w:line="255" w:lineRule="exact"/>
              <w:ind w:left="10"/>
              <w:jc w:val="center"/>
              <w:rPr>
                <w:sz w:val="24"/>
              </w:rPr>
            </w:pPr>
            <w:r>
              <w:rPr>
                <w:sz w:val="24"/>
              </w:rPr>
              <w:t>30</w:t>
            </w:r>
            <w:r>
              <w:rPr>
                <w:spacing w:val="-1"/>
                <w:sz w:val="24"/>
              </w:rPr>
              <w:t xml:space="preserve"> </w:t>
            </w:r>
            <w:r>
              <w:rPr>
                <w:sz w:val="24"/>
              </w:rPr>
              <w:t>cm</w:t>
            </w:r>
            <w:r>
              <w:rPr>
                <w:spacing w:val="-1"/>
                <w:sz w:val="24"/>
              </w:rPr>
              <w:t xml:space="preserve"> </w:t>
            </w:r>
            <w:r>
              <w:rPr>
                <w:sz w:val="24"/>
              </w:rPr>
              <w:t xml:space="preserve">(11.81 </w:t>
            </w:r>
            <w:r>
              <w:rPr>
                <w:spacing w:val="-2"/>
                <w:sz w:val="24"/>
              </w:rPr>
              <w:t>inches)</w:t>
            </w:r>
          </w:p>
        </w:tc>
        <w:tc>
          <w:tcPr>
            <w:tcW w:w="4140" w:type="dxa"/>
          </w:tcPr>
          <w:p w14:paraId="4F6A3787" w14:textId="77777777" w:rsidR="00D92D4F" w:rsidRDefault="00D92D4F" w:rsidP="0068664A">
            <w:pPr>
              <w:pStyle w:val="TableParagraph"/>
              <w:spacing w:line="255" w:lineRule="exact"/>
              <w:ind w:left="10"/>
              <w:jc w:val="center"/>
              <w:rPr>
                <w:sz w:val="24"/>
              </w:rPr>
            </w:pPr>
            <w:r>
              <w:rPr>
                <w:sz w:val="24"/>
              </w:rPr>
              <w:t>32</w:t>
            </w:r>
            <w:r>
              <w:rPr>
                <w:spacing w:val="-1"/>
                <w:sz w:val="24"/>
              </w:rPr>
              <w:t xml:space="preserve"> </w:t>
            </w:r>
            <w:r>
              <w:rPr>
                <w:sz w:val="24"/>
              </w:rPr>
              <w:t>mSv/hr</w:t>
            </w:r>
            <w:r>
              <w:rPr>
                <w:spacing w:val="-1"/>
                <w:sz w:val="24"/>
              </w:rPr>
              <w:t xml:space="preserve"> </w:t>
            </w:r>
            <w:r>
              <w:rPr>
                <w:sz w:val="24"/>
              </w:rPr>
              <w:t xml:space="preserve">(3.2 </w:t>
            </w:r>
            <w:r>
              <w:rPr>
                <w:spacing w:val="-2"/>
                <w:sz w:val="24"/>
              </w:rPr>
              <w:t>Rem/hr)</w:t>
            </w:r>
          </w:p>
        </w:tc>
      </w:tr>
      <w:tr w:rsidR="00D92D4F" w14:paraId="52C5195B" w14:textId="77777777" w:rsidTr="0068664A">
        <w:trPr>
          <w:trHeight w:val="276"/>
        </w:trPr>
        <w:tc>
          <w:tcPr>
            <w:tcW w:w="4050" w:type="dxa"/>
            <w:shd w:val="clear" w:color="auto" w:fill="F1F1F1"/>
          </w:tcPr>
          <w:p w14:paraId="2B4DF83E" w14:textId="77777777" w:rsidR="00D92D4F" w:rsidRDefault="00D92D4F" w:rsidP="0068664A">
            <w:pPr>
              <w:pStyle w:val="TableParagraph"/>
              <w:spacing w:before="1" w:line="255" w:lineRule="exact"/>
              <w:ind w:left="10"/>
              <w:jc w:val="center"/>
              <w:rPr>
                <w:sz w:val="24"/>
              </w:rPr>
            </w:pPr>
            <w:r>
              <w:rPr>
                <w:sz w:val="24"/>
              </w:rPr>
              <w:t>100</w:t>
            </w:r>
            <w:r>
              <w:rPr>
                <w:spacing w:val="-1"/>
                <w:sz w:val="24"/>
              </w:rPr>
              <w:t xml:space="preserve"> </w:t>
            </w:r>
            <w:r>
              <w:rPr>
                <w:sz w:val="24"/>
              </w:rPr>
              <w:t>cm</w:t>
            </w:r>
            <w:r>
              <w:rPr>
                <w:spacing w:val="-1"/>
                <w:sz w:val="24"/>
              </w:rPr>
              <w:t xml:space="preserve"> </w:t>
            </w:r>
            <w:r>
              <w:rPr>
                <w:sz w:val="24"/>
              </w:rPr>
              <w:t xml:space="preserve">(39.37 </w:t>
            </w:r>
            <w:r>
              <w:rPr>
                <w:spacing w:val="-2"/>
                <w:sz w:val="24"/>
              </w:rPr>
              <w:t>inches)</w:t>
            </w:r>
          </w:p>
        </w:tc>
        <w:tc>
          <w:tcPr>
            <w:tcW w:w="4140" w:type="dxa"/>
          </w:tcPr>
          <w:p w14:paraId="69393578" w14:textId="77777777" w:rsidR="00D92D4F" w:rsidRDefault="00D92D4F" w:rsidP="0068664A">
            <w:pPr>
              <w:pStyle w:val="TableParagraph"/>
              <w:spacing w:before="1" w:line="255" w:lineRule="exact"/>
              <w:ind w:left="825"/>
              <w:rPr>
                <w:sz w:val="24"/>
              </w:rPr>
            </w:pPr>
            <w:r>
              <w:rPr>
                <w:sz w:val="24"/>
              </w:rPr>
              <w:t>3.4</w:t>
            </w:r>
            <w:r>
              <w:rPr>
                <w:spacing w:val="-1"/>
                <w:sz w:val="24"/>
              </w:rPr>
              <w:t xml:space="preserve"> </w:t>
            </w:r>
            <w:r>
              <w:rPr>
                <w:sz w:val="24"/>
              </w:rPr>
              <w:t>mSv/hr</w:t>
            </w:r>
            <w:r>
              <w:rPr>
                <w:spacing w:val="-1"/>
                <w:sz w:val="24"/>
              </w:rPr>
              <w:t xml:space="preserve"> </w:t>
            </w:r>
            <w:r>
              <w:rPr>
                <w:sz w:val="24"/>
              </w:rPr>
              <w:t>(0.34</w:t>
            </w:r>
            <w:r>
              <w:rPr>
                <w:spacing w:val="-1"/>
                <w:sz w:val="24"/>
              </w:rPr>
              <w:t xml:space="preserve"> </w:t>
            </w:r>
            <w:r>
              <w:rPr>
                <w:spacing w:val="-2"/>
                <w:sz w:val="24"/>
              </w:rPr>
              <w:t>Rem/hr)</w:t>
            </w:r>
          </w:p>
        </w:tc>
      </w:tr>
    </w:tbl>
    <w:p w14:paraId="6E6A8CF3" w14:textId="77777777" w:rsidR="00D92D4F" w:rsidRDefault="00D92D4F" w:rsidP="00D92D4F">
      <w:pPr>
        <w:pStyle w:val="BodyText"/>
        <w:spacing w:before="229"/>
        <w:ind w:left="160" w:right="718"/>
      </w:pPr>
      <w:r>
        <w:t>The device also produces x-rays when in operation, but the exposure rate is reported to be negligible when compared to that of the neutron radiation.</w:t>
      </w:r>
      <w:r>
        <w:rPr>
          <w:spacing w:val="40"/>
        </w:rPr>
        <w:t xml:space="preserve"> </w:t>
      </w:r>
      <w:r>
        <w:t>Beta radiation from the tritium, which is sealed within the neutron tube, produces no measurable radiation fields outside the device.</w:t>
      </w:r>
      <w:r>
        <w:rPr>
          <w:spacing w:val="40"/>
        </w:rPr>
        <w:t xml:space="preserve"> </w:t>
      </w:r>
      <w:r>
        <w:t>In the event of severe damage to the device, where breakage of the neutron tube is suspected, only a small amount of tritium gas will be released.</w:t>
      </w:r>
    </w:p>
    <w:p w14:paraId="08AE3EC4" w14:textId="77777777" w:rsidR="00D92D4F" w:rsidRDefault="00D92D4F" w:rsidP="00D92D4F">
      <w:pPr>
        <w:pStyle w:val="BodyText"/>
        <w:spacing w:before="226"/>
        <w:ind w:left="160" w:right="717"/>
      </w:pPr>
      <w:r>
        <w:t>Operation of the neutron generators is restricted to only enable the neutron generator in the Probe Technologies Holdings, Inc., Reservoir Analysis System Calibration Tank or 200 feet below the earth's surface in a wellbore, this is assured through training and procedures of the end-user and electronic interlocks in the instrumentation.</w:t>
      </w:r>
    </w:p>
    <w:p w14:paraId="1FAA9BAE" w14:textId="77777777" w:rsidR="00D92D4F" w:rsidRDefault="00D92D4F" w:rsidP="00D92D4F">
      <w:pPr>
        <w:pStyle w:val="BodyText"/>
      </w:pPr>
    </w:p>
    <w:p w14:paraId="6F2317B5" w14:textId="77777777" w:rsidR="00D92D4F" w:rsidRDefault="00D92D4F" w:rsidP="00D92D4F">
      <w:pPr>
        <w:pStyle w:val="BodyText"/>
      </w:pPr>
    </w:p>
    <w:p w14:paraId="30516F1E" w14:textId="77777777" w:rsidR="00D92D4F" w:rsidRDefault="00D92D4F" w:rsidP="00D92D4F">
      <w:pPr>
        <w:pStyle w:val="Heading2"/>
      </w:pPr>
      <w:r>
        <w:rPr>
          <w:u w:val="single"/>
        </w:rPr>
        <w:t>QUALITY</w:t>
      </w:r>
      <w:r>
        <w:rPr>
          <w:spacing w:val="-4"/>
          <w:u w:val="single"/>
        </w:rPr>
        <w:t xml:space="preserve"> </w:t>
      </w:r>
      <w:r>
        <w:rPr>
          <w:u w:val="single"/>
        </w:rPr>
        <w:t>ASSURANCE</w:t>
      </w:r>
      <w:r>
        <w:rPr>
          <w:spacing w:val="-4"/>
          <w:u w:val="single"/>
        </w:rPr>
        <w:t xml:space="preserve"> </w:t>
      </w:r>
      <w:r>
        <w:rPr>
          <w:u w:val="single"/>
        </w:rPr>
        <w:t>AND</w:t>
      </w:r>
      <w:r>
        <w:rPr>
          <w:spacing w:val="-3"/>
          <w:u w:val="single"/>
        </w:rPr>
        <w:t xml:space="preserve"> </w:t>
      </w:r>
      <w:r>
        <w:rPr>
          <w:spacing w:val="-2"/>
          <w:u w:val="single"/>
        </w:rPr>
        <w:t>CONTROL</w:t>
      </w:r>
      <w:r>
        <w:rPr>
          <w:spacing w:val="-2"/>
        </w:rPr>
        <w:t>:</w:t>
      </w:r>
    </w:p>
    <w:p w14:paraId="3F20AF2F" w14:textId="77777777" w:rsidR="00D92D4F" w:rsidRDefault="00D92D4F" w:rsidP="00D92D4F">
      <w:pPr>
        <w:pStyle w:val="BodyText"/>
        <w:spacing w:before="227"/>
        <w:ind w:left="159" w:right="717"/>
      </w:pPr>
      <w:r>
        <w:t>These devices are manufactured under a strict internal QA/QC program at Probe Technologies Holdings, Inc. The neutron tube is manufactured under an EN 9100:2016 accredited quality management program.</w:t>
      </w:r>
      <w:r>
        <w:rPr>
          <w:spacing w:val="40"/>
        </w:rPr>
        <w:t xml:space="preserve"> </w:t>
      </w:r>
      <w:r>
        <w:t>Probe Technologies Holdings, Inc., reports that due to the nature of the device, and the small number of devices manufactured/distributed, each and every production item is completely tested to the limitations for the device before being delivered to the end user.</w:t>
      </w:r>
    </w:p>
    <w:p w14:paraId="63ED7D62" w14:textId="77777777" w:rsidR="00D92D4F" w:rsidRDefault="00D92D4F" w:rsidP="00D92D4F">
      <w:pPr>
        <w:pStyle w:val="BodyText"/>
        <w:spacing w:before="227"/>
      </w:pPr>
    </w:p>
    <w:p w14:paraId="28EFF43E" w14:textId="77777777" w:rsidR="00D92D4F" w:rsidRDefault="00D92D4F" w:rsidP="00D92D4F">
      <w:pPr>
        <w:pStyle w:val="Heading2"/>
      </w:pPr>
      <w:r>
        <w:rPr>
          <w:u w:val="single"/>
        </w:rPr>
        <w:lastRenderedPageBreak/>
        <w:t>LIMITATIONS</w:t>
      </w:r>
      <w:r>
        <w:rPr>
          <w:spacing w:val="-6"/>
          <w:u w:val="single"/>
        </w:rPr>
        <w:t xml:space="preserve"> </w:t>
      </w:r>
      <w:r>
        <w:rPr>
          <w:u w:val="single"/>
        </w:rPr>
        <w:t>AND/OR</w:t>
      </w:r>
      <w:r>
        <w:rPr>
          <w:spacing w:val="-5"/>
          <w:u w:val="single"/>
        </w:rPr>
        <w:t xml:space="preserve"> </w:t>
      </w:r>
      <w:r>
        <w:rPr>
          <w:u w:val="single"/>
        </w:rPr>
        <w:t>OTHER</w:t>
      </w:r>
      <w:r>
        <w:rPr>
          <w:spacing w:val="-4"/>
          <w:u w:val="single"/>
        </w:rPr>
        <w:t xml:space="preserve"> </w:t>
      </w:r>
      <w:r>
        <w:rPr>
          <w:u w:val="single"/>
        </w:rPr>
        <w:t>CONSIDERATIONS</w:t>
      </w:r>
      <w:r>
        <w:rPr>
          <w:spacing w:val="-4"/>
          <w:u w:val="single"/>
        </w:rPr>
        <w:t xml:space="preserve"> </w:t>
      </w:r>
      <w:r>
        <w:rPr>
          <w:u w:val="single"/>
        </w:rPr>
        <w:t>OF</w:t>
      </w:r>
      <w:r>
        <w:rPr>
          <w:spacing w:val="-4"/>
          <w:u w:val="single"/>
        </w:rPr>
        <w:t xml:space="preserve"> USE</w:t>
      </w:r>
      <w:r>
        <w:rPr>
          <w:spacing w:val="-4"/>
        </w:rPr>
        <w:t>:</w:t>
      </w:r>
    </w:p>
    <w:p w14:paraId="1879A79F" w14:textId="77777777" w:rsidR="00D92D4F" w:rsidRDefault="00D92D4F" w:rsidP="00D92D4F">
      <w:pPr>
        <w:pStyle w:val="ListParagraph"/>
        <w:widowControl w:val="0"/>
        <w:numPr>
          <w:ilvl w:val="0"/>
          <w:numId w:val="13"/>
        </w:numPr>
        <w:tabs>
          <w:tab w:val="left" w:pos="880"/>
        </w:tabs>
        <w:autoSpaceDE w:val="0"/>
        <w:autoSpaceDN w:val="0"/>
        <w:spacing w:before="226"/>
        <w:ind w:right="716"/>
        <w:contextualSpacing w:val="0"/>
        <w:jc w:val="both"/>
      </w:pPr>
      <w:r>
        <w:t>These devices may be distributed to persons specifically licensed by the U.S. Nuclear Regulatory Commission or an Agreement State.</w:t>
      </w:r>
    </w:p>
    <w:p w14:paraId="0E2041FA" w14:textId="77777777" w:rsidR="00D92D4F" w:rsidRDefault="00D92D4F" w:rsidP="00D92D4F">
      <w:pPr>
        <w:pStyle w:val="ListParagraph"/>
        <w:widowControl w:val="0"/>
        <w:numPr>
          <w:ilvl w:val="0"/>
          <w:numId w:val="13"/>
        </w:numPr>
        <w:tabs>
          <w:tab w:val="left" w:pos="879"/>
        </w:tabs>
        <w:autoSpaceDE w:val="0"/>
        <w:autoSpaceDN w:val="0"/>
        <w:spacing w:line="292" w:lineRule="exact"/>
        <w:ind w:left="879" w:hanging="503"/>
        <w:contextualSpacing w:val="0"/>
        <w:jc w:val="both"/>
      </w:pPr>
      <w:r>
        <w:t>Handling,</w:t>
      </w:r>
      <w:r>
        <w:rPr>
          <w:spacing w:val="-4"/>
        </w:rPr>
        <w:t xml:space="preserve"> </w:t>
      </w:r>
      <w:r>
        <w:t>storage,</w:t>
      </w:r>
      <w:r>
        <w:rPr>
          <w:spacing w:val="-1"/>
        </w:rPr>
        <w:t xml:space="preserve"> </w:t>
      </w:r>
      <w:r>
        <w:t>use,</w:t>
      </w:r>
      <w:r>
        <w:rPr>
          <w:spacing w:val="-3"/>
        </w:rPr>
        <w:t xml:space="preserve"> </w:t>
      </w:r>
      <w:r>
        <w:t>transfer</w:t>
      </w:r>
      <w:r>
        <w:rPr>
          <w:spacing w:val="-2"/>
        </w:rPr>
        <w:t xml:space="preserve"> </w:t>
      </w:r>
      <w:r>
        <w:t>and</w:t>
      </w:r>
      <w:r>
        <w:rPr>
          <w:spacing w:val="-3"/>
        </w:rPr>
        <w:t xml:space="preserve"> </w:t>
      </w:r>
      <w:r>
        <w:t>disposal</w:t>
      </w:r>
      <w:r>
        <w:rPr>
          <w:spacing w:val="-2"/>
        </w:rPr>
        <w:t xml:space="preserve"> </w:t>
      </w:r>
      <w:r>
        <w:t>should</w:t>
      </w:r>
      <w:r>
        <w:rPr>
          <w:spacing w:val="-2"/>
        </w:rPr>
        <w:t xml:space="preserve"> </w:t>
      </w:r>
      <w:r>
        <w:t>be</w:t>
      </w:r>
      <w:r>
        <w:rPr>
          <w:spacing w:val="-1"/>
        </w:rPr>
        <w:t xml:space="preserve"> </w:t>
      </w:r>
      <w:r>
        <w:t>determined</w:t>
      </w:r>
      <w:r>
        <w:rPr>
          <w:spacing w:val="-1"/>
        </w:rPr>
        <w:t xml:space="preserve"> </w:t>
      </w:r>
      <w:r>
        <w:t>by</w:t>
      </w:r>
      <w:r>
        <w:rPr>
          <w:spacing w:val="-4"/>
        </w:rPr>
        <w:t xml:space="preserve"> </w:t>
      </w:r>
      <w:r>
        <w:t>the</w:t>
      </w:r>
      <w:r>
        <w:rPr>
          <w:spacing w:val="-1"/>
        </w:rPr>
        <w:t xml:space="preserve"> </w:t>
      </w:r>
      <w:r>
        <w:t>licensing</w:t>
      </w:r>
      <w:r>
        <w:rPr>
          <w:spacing w:val="-1"/>
        </w:rPr>
        <w:t xml:space="preserve"> </w:t>
      </w:r>
      <w:r>
        <w:rPr>
          <w:spacing w:val="-2"/>
        </w:rPr>
        <w:t>authority.</w:t>
      </w:r>
    </w:p>
    <w:p w14:paraId="068FC4AD" w14:textId="77777777" w:rsidR="00D92D4F" w:rsidRDefault="00D92D4F" w:rsidP="00D92D4F">
      <w:pPr>
        <w:pStyle w:val="ListParagraph"/>
        <w:widowControl w:val="0"/>
        <w:numPr>
          <w:ilvl w:val="0"/>
          <w:numId w:val="13"/>
        </w:numPr>
        <w:tabs>
          <w:tab w:val="left" w:pos="880"/>
        </w:tabs>
        <w:autoSpaceDE w:val="0"/>
        <w:autoSpaceDN w:val="0"/>
        <w:ind w:right="717"/>
        <w:contextualSpacing w:val="0"/>
        <w:jc w:val="both"/>
      </w:pPr>
      <w:r>
        <w:t>Handling,</w:t>
      </w:r>
      <w:r>
        <w:rPr>
          <w:spacing w:val="-8"/>
        </w:rPr>
        <w:t xml:space="preserve"> </w:t>
      </w:r>
      <w:r>
        <w:t>Storage,</w:t>
      </w:r>
      <w:r>
        <w:rPr>
          <w:spacing w:val="-8"/>
        </w:rPr>
        <w:t xml:space="preserve"> </w:t>
      </w:r>
      <w:r>
        <w:t>Use,</w:t>
      </w:r>
      <w:r>
        <w:rPr>
          <w:spacing w:val="-9"/>
        </w:rPr>
        <w:t xml:space="preserve"> </w:t>
      </w:r>
      <w:r>
        <w:t>Transfer,</w:t>
      </w:r>
      <w:r>
        <w:rPr>
          <w:spacing w:val="-8"/>
        </w:rPr>
        <w:t xml:space="preserve"> </w:t>
      </w:r>
      <w:r>
        <w:t>and</w:t>
      </w:r>
      <w:r>
        <w:rPr>
          <w:spacing w:val="-8"/>
        </w:rPr>
        <w:t xml:space="preserve"> </w:t>
      </w:r>
      <w:r>
        <w:t>Disposal:</w:t>
      </w:r>
      <w:r>
        <w:rPr>
          <w:spacing w:val="-9"/>
        </w:rPr>
        <w:t xml:space="preserve"> </w:t>
      </w:r>
      <w:r>
        <w:t>To</w:t>
      </w:r>
      <w:r>
        <w:rPr>
          <w:spacing w:val="-8"/>
        </w:rPr>
        <w:t xml:space="preserve"> </w:t>
      </w:r>
      <w:r>
        <w:t>be</w:t>
      </w:r>
      <w:r>
        <w:rPr>
          <w:spacing w:val="-8"/>
        </w:rPr>
        <w:t xml:space="preserve"> </w:t>
      </w:r>
      <w:r>
        <w:t>determined</w:t>
      </w:r>
      <w:r>
        <w:rPr>
          <w:spacing w:val="-8"/>
        </w:rPr>
        <w:t xml:space="preserve"> </w:t>
      </w:r>
      <w:r>
        <w:t>by</w:t>
      </w:r>
      <w:r>
        <w:rPr>
          <w:spacing w:val="-9"/>
        </w:rPr>
        <w:t xml:space="preserve"> </w:t>
      </w:r>
      <w:r>
        <w:t>the</w:t>
      </w:r>
      <w:r>
        <w:rPr>
          <w:spacing w:val="-8"/>
        </w:rPr>
        <w:t xml:space="preserve"> </w:t>
      </w:r>
      <w:r>
        <w:t>licensing</w:t>
      </w:r>
      <w:r>
        <w:rPr>
          <w:spacing w:val="-9"/>
        </w:rPr>
        <w:t xml:space="preserve"> </w:t>
      </w:r>
      <w:r>
        <w:t>authority.</w:t>
      </w:r>
      <w:r>
        <w:rPr>
          <w:spacing w:val="-8"/>
        </w:rPr>
        <w:t xml:space="preserve"> </w:t>
      </w:r>
      <w:r>
        <w:t>The</w:t>
      </w:r>
      <w:r>
        <w:rPr>
          <w:spacing w:val="-8"/>
        </w:rPr>
        <w:t xml:space="preserve"> </w:t>
      </w:r>
      <w:r>
        <w:t>neutron generator produces high levels of neutron radiation when activated and should be handled only by experienced personnel using adequate remote handling equipment and procedures.</w:t>
      </w:r>
    </w:p>
    <w:p w14:paraId="5478E4CF" w14:textId="77777777" w:rsidR="00D92D4F" w:rsidRDefault="00D92D4F" w:rsidP="00D92D4F">
      <w:pPr>
        <w:jc w:val="both"/>
        <w:sectPr w:rsidR="00D92D4F" w:rsidSect="00BE54DC">
          <w:pgSz w:w="12240" w:h="15840"/>
          <w:pgMar w:top="2100" w:right="0" w:bottom="280" w:left="560" w:header="731" w:footer="0" w:gutter="0"/>
          <w:cols w:space="720"/>
        </w:sectPr>
      </w:pPr>
    </w:p>
    <w:p w14:paraId="3CEEA95F" w14:textId="77777777" w:rsidR="00D92D4F" w:rsidRDefault="00D92D4F" w:rsidP="00D92D4F">
      <w:pPr>
        <w:pStyle w:val="BodyText"/>
      </w:pPr>
    </w:p>
    <w:p w14:paraId="2AE488FD" w14:textId="77777777" w:rsidR="00D92D4F" w:rsidRDefault="00D92D4F" w:rsidP="00D92D4F">
      <w:pPr>
        <w:pStyle w:val="BodyText"/>
      </w:pPr>
    </w:p>
    <w:p w14:paraId="1C6825D5" w14:textId="7777777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628020A3" w14:textId="77777777" w:rsidR="00D92D4F" w:rsidRDefault="00D92D4F" w:rsidP="00D92D4F">
      <w:pPr>
        <w:pStyle w:val="BodyText"/>
        <w:spacing w:before="176"/>
      </w:pPr>
    </w:p>
    <w:p w14:paraId="6870F942" w14:textId="77777777" w:rsidR="00D92D4F" w:rsidRDefault="00D92D4F" w:rsidP="00D92D4F">
      <w:pPr>
        <w:pStyle w:val="BodyText"/>
        <w:ind w:left="160"/>
      </w:pPr>
      <w:r>
        <w:rPr>
          <w:u w:val="single"/>
        </w:rPr>
        <w:t>LIMITATIONS</w:t>
      </w:r>
      <w:r>
        <w:rPr>
          <w:spacing w:val="-4"/>
          <w:u w:val="single"/>
        </w:rPr>
        <w:t xml:space="preserve"> </w:t>
      </w:r>
      <w:r>
        <w:rPr>
          <w:u w:val="single"/>
        </w:rPr>
        <w:t>AND/OR</w:t>
      </w:r>
      <w:r>
        <w:rPr>
          <w:spacing w:val="-5"/>
          <w:u w:val="single"/>
        </w:rPr>
        <w:t xml:space="preserve"> </w:t>
      </w:r>
      <w:r>
        <w:rPr>
          <w:u w:val="single"/>
        </w:rPr>
        <w:t>OTHER</w:t>
      </w:r>
      <w:r>
        <w:rPr>
          <w:spacing w:val="-3"/>
          <w:u w:val="single"/>
        </w:rPr>
        <w:t xml:space="preserve"> </w:t>
      </w:r>
      <w:r>
        <w:rPr>
          <w:u w:val="single"/>
        </w:rPr>
        <w:t>CONSIDERATIONS</w:t>
      </w:r>
      <w:r>
        <w:rPr>
          <w:spacing w:val="-4"/>
          <w:u w:val="single"/>
        </w:rPr>
        <w:t xml:space="preserve"> </w:t>
      </w:r>
      <w:r>
        <w:rPr>
          <w:u w:val="single"/>
        </w:rPr>
        <w:t>OF</w:t>
      </w:r>
      <w:r>
        <w:rPr>
          <w:spacing w:val="-5"/>
          <w:u w:val="single"/>
        </w:rPr>
        <w:t xml:space="preserve"> </w:t>
      </w:r>
      <w:r>
        <w:rPr>
          <w:u w:val="single"/>
        </w:rPr>
        <w:t>USE</w:t>
      </w:r>
      <w:r>
        <w:t>:</w:t>
      </w:r>
      <w:r>
        <w:rPr>
          <w:spacing w:val="-3"/>
        </w:rPr>
        <w:t xml:space="preserve"> </w:t>
      </w:r>
      <w:r>
        <w:rPr>
          <w:spacing w:val="-2"/>
        </w:rPr>
        <w:t>(Continued)</w:t>
      </w:r>
    </w:p>
    <w:p w14:paraId="51175655" w14:textId="77777777" w:rsidR="00D92D4F" w:rsidRDefault="00D92D4F" w:rsidP="00D92D4F">
      <w:pPr>
        <w:pStyle w:val="BodyText"/>
      </w:pPr>
    </w:p>
    <w:p w14:paraId="0757D04D" w14:textId="77777777" w:rsidR="00D92D4F" w:rsidRDefault="00D92D4F" w:rsidP="00D92D4F">
      <w:pPr>
        <w:pStyle w:val="ListParagraph"/>
        <w:widowControl w:val="0"/>
        <w:numPr>
          <w:ilvl w:val="0"/>
          <w:numId w:val="13"/>
        </w:numPr>
        <w:tabs>
          <w:tab w:val="left" w:pos="879"/>
        </w:tabs>
        <w:autoSpaceDE w:val="0"/>
        <w:autoSpaceDN w:val="0"/>
        <w:ind w:left="879" w:right="716"/>
        <w:contextualSpacing w:val="0"/>
        <w:jc w:val="both"/>
      </w:pPr>
      <w:r>
        <w:t>Probe Technologies Holdings, Inc. will perform all servicing of the devices including maintenance and repairs.</w:t>
      </w:r>
      <w:r>
        <w:rPr>
          <w:spacing w:val="40"/>
        </w:rPr>
        <w:t xml:space="preserve"> </w:t>
      </w:r>
      <w:r>
        <w:t>The manufacturer/distributor will also accept returned devices for disposal.</w:t>
      </w:r>
    </w:p>
    <w:p w14:paraId="4EDED025" w14:textId="77777777" w:rsidR="00D92D4F" w:rsidRDefault="00D92D4F" w:rsidP="00D92D4F">
      <w:pPr>
        <w:pStyle w:val="ListParagraph"/>
        <w:widowControl w:val="0"/>
        <w:numPr>
          <w:ilvl w:val="0"/>
          <w:numId w:val="13"/>
        </w:numPr>
        <w:tabs>
          <w:tab w:val="left" w:pos="879"/>
        </w:tabs>
        <w:autoSpaceDE w:val="0"/>
        <w:autoSpaceDN w:val="0"/>
        <w:ind w:left="879" w:right="717"/>
        <w:contextualSpacing w:val="0"/>
        <w:jc w:val="both"/>
      </w:pPr>
      <w:r>
        <w:t>These</w:t>
      </w:r>
      <w:r>
        <w:rPr>
          <w:spacing w:val="-2"/>
        </w:rPr>
        <w:t xml:space="preserve"> </w:t>
      </w:r>
      <w:r>
        <w:t>devices</w:t>
      </w:r>
      <w:r>
        <w:rPr>
          <w:spacing w:val="-2"/>
        </w:rPr>
        <w:t xml:space="preserve"> </w:t>
      </w:r>
      <w:r>
        <w:t>shall</w:t>
      </w:r>
      <w:r>
        <w:rPr>
          <w:spacing w:val="-2"/>
        </w:rPr>
        <w:t xml:space="preserve"> </w:t>
      </w:r>
      <w:r>
        <w:t>not</w:t>
      </w:r>
      <w:r>
        <w:rPr>
          <w:spacing w:val="-3"/>
        </w:rPr>
        <w:t xml:space="preserve"> </w:t>
      </w:r>
      <w:r>
        <w:t>be</w:t>
      </w:r>
      <w:r>
        <w:rPr>
          <w:spacing w:val="-2"/>
        </w:rPr>
        <w:t xml:space="preserve"> </w:t>
      </w:r>
      <w:r>
        <w:t>subjected</w:t>
      </w:r>
      <w:r>
        <w:rPr>
          <w:spacing w:val="-4"/>
        </w:rPr>
        <w:t xml:space="preserve"> </w:t>
      </w:r>
      <w:r>
        <w:t>to</w:t>
      </w:r>
      <w:r>
        <w:rPr>
          <w:spacing w:val="-2"/>
        </w:rPr>
        <w:t xml:space="preserve"> </w:t>
      </w:r>
      <w:r>
        <w:t>environmental</w:t>
      </w:r>
      <w:r>
        <w:rPr>
          <w:spacing w:val="-2"/>
        </w:rPr>
        <w:t xml:space="preserve"> </w:t>
      </w:r>
      <w:r>
        <w:t>and</w:t>
      </w:r>
      <w:r>
        <w:rPr>
          <w:spacing w:val="-2"/>
        </w:rPr>
        <w:t xml:space="preserve"> </w:t>
      </w:r>
      <w:r>
        <w:t>use</w:t>
      </w:r>
      <w:r>
        <w:rPr>
          <w:spacing w:val="-2"/>
        </w:rPr>
        <w:t xml:space="preserve"> </w:t>
      </w:r>
      <w:r>
        <w:t>conditions</w:t>
      </w:r>
      <w:r>
        <w:rPr>
          <w:spacing w:val="-3"/>
        </w:rPr>
        <w:t xml:space="preserve"> </w:t>
      </w:r>
      <w:r>
        <w:t>outside</w:t>
      </w:r>
      <w:r>
        <w:rPr>
          <w:spacing w:val="-3"/>
        </w:rPr>
        <w:t xml:space="preserve"> </w:t>
      </w:r>
      <w:r>
        <w:t>the</w:t>
      </w:r>
      <w:r>
        <w:rPr>
          <w:spacing w:val="-2"/>
        </w:rPr>
        <w:t xml:space="preserve"> </w:t>
      </w:r>
      <w:r>
        <w:t>range</w:t>
      </w:r>
      <w:r>
        <w:rPr>
          <w:spacing w:val="-2"/>
        </w:rPr>
        <w:t xml:space="preserve"> </w:t>
      </w:r>
      <w:r>
        <w:t>of</w:t>
      </w:r>
      <w:r>
        <w:rPr>
          <w:spacing w:val="-2"/>
        </w:rPr>
        <w:t xml:space="preserve"> </w:t>
      </w:r>
      <w:r>
        <w:t>the</w:t>
      </w:r>
      <w:r>
        <w:rPr>
          <w:spacing w:val="-3"/>
        </w:rPr>
        <w:t xml:space="preserve"> </w:t>
      </w:r>
      <w:r>
        <w:t>normal operating conditions specified in the Conditions of Normal Use.</w:t>
      </w:r>
    </w:p>
    <w:p w14:paraId="54E401CB" w14:textId="77777777" w:rsidR="00D92D4F" w:rsidRDefault="00D92D4F" w:rsidP="00D92D4F">
      <w:pPr>
        <w:pStyle w:val="ListParagraph"/>
        <w:widowControl w:val="0"/>
        <w:numPr>
          <w:ilvl w:val="0"/>
          <w:numId w:val="13"/>
        </w:numPr>
        <w:tabs>
          <w:tab w:val="left" w:pos="879"/>
        </w:tabs>
        <w:autoSpaceDE w:val="0"/>
        <w:autoSpaceDN w:val="0"/>
        <w:ind w:left="879" w:right="716"/>
        <w:contextualSpacing w:val="0"/>
        <w:jc w:val="both"/>
        <w:rPr>
          <w:rFonts w:ascii="Calibri" w:hAnsi="Calibri"/>
        </w:rPr>
      </w:pPr>
      <w:r>
        <w:t>REVIEWER</w:t>
      </w:r>
      <w:r>
        <w:rPr>
          <w:spacing w:val="-15"/>
        </w:rPr>
        <w:t xml:space="preserve"> </w:t>
      </w:r>
      <w:r>
        <w:t>NOTE:</w:t>
      </w:r>
      <w:r>
        <w:rPr>
          <w:spacing w:val="-2"/>
        </w:rPr>
        <w:t xml:space="preserve"> </w:t>
      </w:r>
      <w:r>
        <w:t>Because</w:t>
      </w:r>
      <w:r>
        <w:rPr>
          <w:spacing w:val="-15"/>
        </w:rPr>
        <w:t xml:space="preserve"> </w:t>
      </w:r>
      <w:r>
        <w:t>of</w:t>
      </w:r>
      <w:r>
        <w:rPr>
          <w:spacing w:val="-15"/>
        </w:rPr>
        <w:t xml:space="preserve"> </w:t>
      </w:r>
      <w:r>
        <w:t>high</w:t>
      </w:r>
      <w:r>
        <w:rPr>
          <w:spacing w:val="-15"/>
        </w:rPr>
        <w:t xml:space="preserve"> </w:t>
      </w:r>
      <w:r>
        <w:t>neutron</w:t>
      </w:r>
      <w:r>
        <w:rPr>
          <w:spacing w:val="-15"/>
        </w:rPr>
        <w:t xml:space="preserve"> </w:t>
      </w:r>
      <w:r>
        <w:t>dose</w:t>
      </w:r>
      <w:r>
        <w:rPr>
          <w:spacing w:val="-15"/>
        </w:rPr>
        <w:t xml:space="preserve"> </w:t>
      </w:r>
      <w:r>
        <w:t>rates,</w:t>
      </w:r>
      <w:r>
        <w:rPr>
          <w:spacing w:val="-15"/>
        </w:rPr>
        <w:t xml:space="preserve"> </w:t>
      </w:r>
      <w:r>
        <w:t>high</w:t>
      </w:r>
      <w:r>
        <w:rPr>
          <w:spacing w:val="-15"/>
        </w:rPr>
        <w:t xml:space="preserve"> </w:t>
      </w:r>
      <w:r>
        <w:t>voltage</w:t>
      </w:r>
      <w:r>
        <w:rPr>
          <w:spacing w:val="-15"/>
        </w:rPr>
        <w:t xml:space="preserve"> </w:t>
      </w:r>
      <w:r>
        <w:t>must</w:t>
      </w:r>
      <w:r>
        <w:rPr>
          <w:spacing w:val="-15"/>
        </w:rPr>
        <w:t xml:space="preserve"> </w:t>
      </w:r>
      <w:r>
        <w:t>not</w:t>
      </w:r>
      <w:r>
        <w:rPr>
          <w:spacing w:val="-15"/>
        </w:rPr>
        <w:t xml:space="preserve"> </w:t>
      </w:r>
      <w:r>
        <w:t>be</w:t>
      </w:r>
      <w:r>
        <w:rPr>
          <w:spacing w:val="-15"/>
        </w:rPr>
        <w:t xml:space="preserve"> </w:t>
      </w:r>
      <w:r>
        <w:t>applied</w:t>
      </w:r>
      <w:r>
        <w:rPr>
          <w:spacing w:val="-15"/>
        </w:rPr>
        <w:t xml:space="preserve"> </w:t>
      </w:r>
      <w:r>
        <w:t>to</w:t>
      </w:r>
      <w:r>
        <w:rPr>
          <w:spacing w:val="-15"/>
        </w:rPr>
        <w:t xml:space="preserve"> </w:t>
      </w:r>
      <w:r>
        <w:t>these</w:t>
      </w:r>
      <w:r>
        <w:rPr>
          <w:spacing w:val="-15"/>
        </w:rPr>
        <w:t xml:space="preserve"> </w:t>
      </w:r>
      <w:r>
        <w:t>neutron generators above ground except according to written procedures and when these devices are installed in the Probe Technologies Holdings, Inc., Reservoir Analysis System calibration test tank or equivalent</w:t>
      </w:r>
      <w:r>
        <w:rPr>
          <w:rFonts w:ascii="Calibri" w:hAnsi="Calibri"/>
          <w:sz w:val="22"/>
        </w:rPr>
        <w:t>.</w:t>
      </w:r>
    </w:p>
    <w:p w14:paraId="4A25A73B" w14:textId="77777777" w:rsidR="00D92D4F" w:rsidRDefault="00D92D4F" w:rsidP="00D92D4F">
      <w:pPr>
        <w:pStyle w:val="ListParagraph"/>
        <w:widowControl w:val="0"/>
        <w:numPr>
          <w:ilvl w:val="0"/>
          <w:numId w:val="13"/>
        </w:numPr>
        <w:tabs>
          <w:tab w:val="left" w:pos="880"/>
        </w:tabs>
        <w:autoSpaceDE w:val="0"/>
        <w:autoSpaceDN w:val="0"/>
        <w:ind w:right="716"/>
        <w:contextualSpacing w:val="0"/>
        <w:jc w:val="both"/>
      </w:pPr>
      <w:r>
        <w:t>REVIEWER</w:t>
      </w:r>
      <w:r>
        <w:rPr>
          <w:spacing w:val="-15"/>
        </w:rPr>
        <w:t xml:space="preserve"> </w:t>
      </w:r>
      <w:r>
        <w:t>NOTE:</w:t>
      </w:r>
      <w:r>
        <w:rPr>
          <w:spacing w:val="-14"/>
        </w:rPr>
        <w:t xml:space="preserve"> </w:t>
      </w:r>
      <w:r>
        <w:t>Following</w:t>
      </w:r>
      <w:r>
        <w:rPr>
          <w:spacing w:val="-14"/>
        </w:rPr>
        <w:t xml:space="preserve"> </w:t>
      </w:r>
      <w:r>
        <w:t>operation,</w:t>
      </w:r>
      <w:r>
        <w:rPr>
          <w:spacing w:val="-14"/>
        </w:rPr>
        <w:t xml:space="preserve"> </w:t>
      </w:r>
      <w:r>
        <w:t>neutron</w:t>
      </w:r>
      <w:r>
        <w:rPr>
          <w:spacing w:val="-14"/>
        </w:rPr>
        <w:t xml:space="preserve"> </w:t>
      </w:r>
      <w:r>
        <w:t>activation</w:t>
      </w:r>
      <w:r>
        <w:rPr>
          <w:spacing w:val="-15"/>
        </w:rPr>
        <w:t xml:space="preserve"> </w:t>
      </w:r>
      <w:r>
        <w:t>of</w:t>
      </w:r>
      <w:r>
        <w:rPr>
          <w:spacing w:val="-14"/>
        </w:rPr>
        <w:t xml:space="preserve"> </w:t>
      </w:r>
      <w:r>
        <w:t>neutron</w:t>
      </w:r>
      <w:r>
        <w:rPr>
          <w:spacing w:val="-15"/>
        </w:rPr>
        <w:t xml:space="preserve"> </w:t>
      </w:r>
      <w:r>
        <w:t>tube</w:t>
      </w:r>
      <w:r>
        <w:rPr>
          <w:spacing w:val="-14"/>
        </w:rPr>
        <w:t xml:space="preserve"> </w:t>
      </w:r>
      <w:r>
        <w:t>components</w:t>
      </w:r>
      <w:r>
        <w:rPr>
          <w:spacing w:val="-14"/>
        </w:rPr>
        <w:t xml:space="preserve"> </w:t>
      </w:r>
      <w:r>
        <w:t>and</w:t>
      </w:r>
      <w:r>
        <w:rPr>
          <w:spacing w:val="-14"/>
        </w:rPr>
        <w:t xml:space="preserve"> </w:t>
      </w:r>
      <w:r>
        <w:t>the</w:t>
      </w:r>
      <w:r>
        <w:rPr>
          <w:spacing w:val="-14"/>
        </w:rPr>
        <w:t xml:space="preserve"> </w:t>
      </w:r>
      <w:r>
        <w:t>housing assembly will produce external gamma radiation. Appropriate monitoring and safety precautions should be employed to ensure worker safety.</w:t>
      </w:r>
    </w:p>
    <w:p w14:paraId="218D5E26" w14:textId="77777777" w:rsidR="00D92D4F" w:rsidRDefault="00D92D4F" w:rsidP="00D92D4F">
      <w:pPr>
        <w:pStyle w:val="ListParagraph"/>
        <w:widowControl w:val="0"/>
        <w:numPr>
          <w:ilvl w:val="0"/>
          <w:numId w:val="13"/>
        </w:numPr>
        <w:tabs>
          <w:tab w:val="left" w:pos="880"/>
        </w:tabs>
        <w:autoSpaceDE w:val="0"/>
        <w:autoSpaceDN w:val="0"/>
        <w:ind w:right="716"/>
        <w:contextualSpacing w:val="0"/>
        <w:jc w:val="both"/>
      </w:pPr>
      <w:r>
        <w:t>REVIEWER NOTE: The generators are exempt from leak testing requirements. However, a significant reduction</w:t>
      </w:r>
      <w:r>
        <w:rPr>
          <w:spacing w:val="-4"/>
        </w:rPr>
        <w:t xml:space="preserve"> </w:t>
      </w:r>
      <w:r>
        <w:t>in</w:t>
      </w:r>
      <w:r>
        <w:rPr>
          <w:spacing w:val="-4"/>
        </w:rPr>
        <w:t xml:space="preserve"> </w:t>
      </w:r>
      <w:r>
        <w:t>the</w:t>
      </w:r>
      <w:r>
        <w:rPr>
          <w:spacing w:val="-2"/>
        </w:rPr>
        <w:t xml:space="preserve"> </w:t>
      </w:r>
      <w:r>
        <w:t>operational</w:t>
      </w:r>
      <w:r>
        <w:rPr>
          <w:spacing w:val="-2"/>
        </w:rPr>
        <w:t xml:space="preserve"> </w:t>
      </w:r>
      <w:r>
        <w:t>efficiency</w:t>
      </w:r>
      <w:r>
        <w:rPr>
          <w:spacing w:val="-2"/>
        </w:rPr>
        <w:t xml:space="preserve"> </w:t>
      </w:r>
      <w:r>
        <w:t>of</w:t>
      </w:r>
      <w:r>
        <w:rPr>
          <w:spacing w:val="-3"/>
        </w:rPr>
        <w:t xml:space="preserve"> </w:t>
      </w:r>
      <w:r>
        <w:t>the</w:t>
      </w:r>
      <w:r>
        <w:rPr>
          <w:spacing w:val="-2"/>
        </w:rPr>
        <w:t xml:space="preserve"> </w:t>
      </w:r>
      <w:r>
        <w:t>generator</w:t>
      </w:r>
      <w:r>
        <w:rPr>
          <w:spacing w:val="-3"/>
        </w:rPr>
        <w:t xml:space="preserve"> </w:t>
      </w:r>
      <w:r>
        <w:t>may</w:t>
      </w:r>
      <w:r>
        <w:rPr>
          <w:spacing w:val="-4"/>
        </w:rPr>
        <w:t xml:space="preserve"> </w:t>
      </w:r>
      <w:r>
        <w:t>indicate</w:t>
      </w:r>
      <w:r>
        <w:rPr>
          <w:spacing w:val="-2"/>
        </w:rPr>
        <w:t xml:space="preserve"> </w:t>
      </w:r>
      <w:r>
        <w:t>leakage</w:t>
      </w:r>
      <w:r>
        <w:rPr>
          <w:spacing w:val="-2"/>
        </w:rPr>
        <w:t xml:space="preserve"> </w:t>
      </w:r>
      <w:r>
        <w:t>of</w:t>
      </w:r>
      <w:r>
        <w:rPr>
          <w:spacing w:val="-3"/>
        </w:rPr>
        <w:t xml:space="preserve"> </w:t>
      </w:r>
      <w:r>
        <w:t>the</w:t>
      </w:r>
      <w:r>
        <w:rPr>
          <w:spacing w:val="-3"/>
        </w:rPr>
        <w:t xml:space="preserve"> </w:t>
      </w:r>
      <w:r>
        <w:t>source.</w:t>
      </w:r>
      <w:r>
        <w:rPr>
          <w:spacing w:val="40"/>
        </w:rPr>
        <w:t xml:space="preserve"> </w:t>
      </w:r>
      <w:r>
        <w:t>A</w:t>
      </w:r>
      <w:r>
        <w:rPr>
          <w:spacing w:val="-3"/>
        </w:rPr>
        <w:t xml:space="preserve"> </w:t>
      </w:r>
      <w:r>
        <w:t>device</w:t>
      </w:r>
      <w:r>
        <w:rPr>
          <w:spacing w:val="-3"/>
        </w:rPr>
        <w:t xml:space="preserve"> </w:t>
      </w:r>
      <w:r>
        <w:t>that is</w:t>
      </w:r>
      <w:r>
        <w:rPr>
          <w:spacing w:val="-11"/>
        </w:rPr>
        <w:t xml:space="preserve"> </w:t>
      </w:r>
      <w:r>
        <w:t>suspected</w:t>
      </w:r>
      <w:r>
        <w:rPr>
          <w:spacing w:val="-12"/>
        </w:rPr>
        <w:t xml:space="preserve"> </w:t>
      </w:r>
      <w:r>
        <w:t>to</w:t>
      </w:r>
      <w:r>
        <w:rPr>
          <w:spacing w:val="-11"/>
        </w:rPr>
        <w:t xml:space="preserve"> </w:t>
      </w:r>
      <w:r>
        <w:t>be</w:t>
      </w:r>
      <w:r>
        <w:rPr>
          <w:spacing w:val="-12"/>
        </w:rPr>
        <w:t xml:space="preserve"> </w:t>
      </w:r>
      <w:r>
        <w:t>leaking</w:t>
      </w:r>
      <w:r>
        <w:rPr>
          <w:spacing w:val="-12"/>
        </w:rPr>
        <w:t xml:space="preserve"> </w:t>
      </w:r>
      <w:r>
        <w:t>should</w:t>
      </w:r>
      <w:r>
        <w:rPr>
          <w:spacing w:val="-12"/>
        </w:rPr>
        <w:t xml:space="preserve"> </w:t>
      </w:r>
      <w:r>
        <w:t>be</w:t>
      </w:r>
      <w:r>
        <w:rPr>
          <w:spacing w:val="-12"/>
        </w:rPr>
        <w:t xml:space="preserve"> </w:t>
      </w:r>
      <w:r>
        <w:t>removed</w:t>
      </w:r>
      <w:r>
        <w:rPr>
          <w:spacing w:val="-12"/>
        </w:rPr>
        <w:t xml:space="preserve"> </w:t>
      </w:r>
      <w:r>
        <w:t>from</w:t>
      </w:r>
      <w:r>
        <w:rPr>
          <w:spacing w:val="-13"/>
        </w:rPr>
        <w:t xml:space="preserve"> </w:t>
      </w:r>
      <w:r>
        <w:t>service</w:t>
      </w:r>
      <w:r>
        <w:rPr>
          <w:spacing w:val="-11"/>
        </w:rPr>
        <w:t xml:space="preserve"> </w:t>
      </w:r>
      <w:r>
        <w:t>and</w:t>
      </w:r>
      <w:r>
        <w:rPr>
          <w:spacing w:val="-12"/>
        </w:rPr>
        <w:t xml:space="preserve"> </w:t>
      </w:r>
      <w:r>
        <w:t>tested</w:t>
      </w:r>
      <w:r>
        <w:rPr>
          <w:spacing w:val="-12"/>
        </w:rPr>
        <w:t xml:space="preserve"> </w:t>
      </w:r>
      <w:r>
        <w:t>for</w:t>
      </w:r>
      <w:r>
        <w:rPr>
          <w:spacing w:val="-12"/>
        </w:rPr>
        <w:t xml:space="preserve"> </w:t>
      </w:r>
      <w:r>
        <w:t>leakage</w:t>
      </w:r>
      <w:r>
        <w:rPr>
          <w:spacing w:val="-11"/>
        </w:rPr>
        <w:t xml:space="preserve"> </w:t>
      </w:r>
      <w:r>
        <w:t>using</w:t>
      </w:r>
      <w:r>
        <w:rPr>
          <w:spacing w:val="-11"/>
        </w:rPr>
        <w:t xml:space="preserve"> </w:t>
      </w:r>
      <w:r>
        <w:t>techniques</w:t>
      </w:r>
      <w:r>
        <w:rPr>
          <w:spacing w:val="-12"/>
        </w:rPr>
        <w:t xml:space="preserve"> </w:t>
      </w:r>
      <w:r>
        <w:t>capable of</w:t>
      </w:r>
      <w:r>
        <w:rPr>
          <w:spacing w:val="-7"/>
        </w:rPr>
        <w:t xml:space="preserve"> </w:t>
      </w:r>
      <w:r>
        <w:t>detecting</w:t>
      </w:r>
      <w:r>
        <w:rPr>
          <w:spacing w:val="-8"/>
        </w:rPr>
        <w:t xml:space="preserve"> </w:t>
      </w:r>
      <w:r>
        <w:t>the</w:t>
      </w:r>
      <w:r>
        <w:rPr>
          <w:spacing w:val="-7"/>
        </w:rPr>
        <w:t xml:space="preserve"> </w:t>
      </w:r>
      <w:r>
        <w:t>presence</w:t>
      </w:r>
      <w:r>
        <w:rPr>
          <w:spacing w:val="-8"/>
        </w:rPr>
        <w:t xml:space="preserve"> </w:t>
      </w:r>
      <w:r>
        <w:t>of</w:t>
      </w:r>
      <w:r>
        <w:rPr>
          <w:spacing w:val="-7"/>
        </w:rPr>
        <w:t xml:space="preserve"> </w:t>
      </w:r>
      <w:r>
        <w:t>tritium.</w:t>
      </w:r>
      <w:r>
        <w:rPr>
          <w:spacing w:val="40"/>
        </w:rPr>
        <w:t xml:space="preserve"> </w:t>
      </w:r>
      <w:r>
        <w:t>The</w:t>
      </w:r>
      <w:r>
        <w:rPr>
          <w:spacing w:val="-7"/>
        </w:rPr>
        <w:t xml:space="preserve"> </w:t>
      </w:r>
      <w:r>
        <w:t>licensee</w:t>
      </w:r>
      <w:r>
        <w:rPr>
          <w:spacing w:val="-8"/>
        </w:rPr>
        <w:t xml:space="preserve"> </w:t>
      </w:r>
      <w:r>
        <w:t>should</w:t>
      </w:r>
      <w:r>
        <w:rPr>
          <w:spacing w:val="-7"/>
        </w:rPr>
        <w:t xml:space="preserve"> </w:t>
      </w:r>
      <w:r>
        <w:t>develop</w:t>
      </w:r>
      <w:r>
        <w:rPr>
          <w:spacing w:val="-7"/>
        </w:rPr>
        <w:t xml:space="preserve"> </w:t>
      </w:r>
      <w:r>
        <w:t>procedures</w:t>
      </w:r>
      <w:r>
        <w:rPr>
          <w:spacing w:val="-7"/>
        </w:rPr>
        <w:t xml:space="preserve"> </w:t>
      </w:r>
      <w:r>
        <w:t>for</w:t>
      </w:r>
      <w:r>
        <w:rPr>
          <w:spacing w:val="-8"/>
        </w:rPr>
        <w:t xml:space="preserve"> </w:t>
      </w:r>
      <w:r>
        <w:t>detecting</w:t>
      </w:r>
      <w:r>
        <w:rPr>
          <w:spacing w:val="-7"/>
        </w:rPr>
        <w:t xml:space="preserve"> </w:t>
      </w:r>
      <w:r>
        <w:t>and</w:t>
      </w:r>
      <w:r>
        <w:rPr>
          <w:spacing w:val="-8"/>
        </w:rPr>
        <w:t xml:space="preserve"> </w:t>
      </w:r>
      <w:r>
        <w:t>addressing this possibility.</w:t>
      </w:r>
    </w:p>
    <w:p w14:paraId="476197DE" w14:textId="77777777" w:rsidR="00D92D4F" w:rsidRDefault="00D92D4F" w:rsidP="00D92D4F">
      <w:pPr>
        <w:pStyle w:val="ListParagraph"/>
        <w:widowControl w:val="0"/>
        <w:numPr>
          <w:ilvl w:val="0"/>
          <w:numId w:val="13"/>
        </w:numPr>
        <w:tabs>
          <w:tab w:val="left" w:pos="880"/>
        </w:tabs>
        <w:autoSpaceDE w:val="0"/>
        <w:autoSpaceDN w:val="0"/>
        <w:ind w:right="718"/>
        <w:contextualSpacing w:val="0"/>
        <w:jc w:val="both"/>
      </w:pPr>
      <w:r>
        <w:t>This registration sheet and the information contained within the references shall not be changed without the written consent of the Texas Department of State Health Services.</w:t>
      </w:r>
    </w:p>
    <w:p w14:paraId="060C051B" w14:textId="77777777" w:rsidR="00D92D4F" w:rsidRDefault="00D92D4F" w:rsidP="00D92D4F">
      <w:pPr>
        <w:pStyle w:val="BodyText"/>
        <w:spacing w:before="173"/>
      </w:pPr>
    </w:p>
    <w:p w14:paraId="162C8E0A" w14:textId="77777777" w:rsidR="00D92D4F" w:rsidRDefault="00D92D4F" w:rsidP="00D92D4F">
      <w:pPr>
        <w:pStyle w:val="Heading2"/>
      </w:pPr>
      <w:r>
        <w:rPr>
          <w:u w:val="single"/>
        </w:rPr>
        <w:t>SAFETY</w:t>
      </w:r>
      <w:r>
        <w:rPr>
          <w:spacing w:val="-5"/>
          <w:u w:val="single"/>
        </w:rPr>
        <w:t xml:space="preserve"> </w:t>
      </w:r>
      <w:r>
        <w:rPr>
          <w:u w:val="single"/>
        </w:rPr>
        <w:t>ANALYSIS</w:t>
      </w:r>
      <w:r>
        <w:rPr>
          <w:spacing w:val="-4"/>
          <w:u w:val="single"/>
        </w:rPr>
        <w:t xml:space="preserve"> </w:t>
      </w:r>
      <w:r>
        <w:rPr>
          <w:spacing w:val="-2"/>
          <w:u w:val="single"/>
        </w:rPr>
        <w:t>SUMMARY</w:t>
      </w:r>
      <w:r>
        <w:rPr>
          <w:spacing w:val="-2"/>
        </w:rPr>
        <w:t>:</w:t>
      </w:r>
    </w:p>
    <w:p w14:paraId="4651D612" w14:textId="77777777" w:rsidR="00D92D4F" w:rsidRDefault="00D92D4F" w:rsidP="00D92D4F">
      <w:pPr>
        <w:pStyle w:val="BodyText"/>
        <w:spacing w:before="227"/>
        <w:ind w:left="160"/>
      </w:pPr>
      <w:r>
        <w:t>Based</w:t>
      </w:r>
      <w:r>
        <w:rPr>
          <w:spacing w:val="23"/>
        </w:rPr>
        <w:t xml:space="preserve"> </w:t>
      </w:r>
      <w:r>
        <w:t>on</w:t>
      </w:r>
      <w:r>
        <w:rPr>
          <w:spacing w:val="23"/>
        </w:rPr>
        <w:t xml:space="preserve"> </w:t>
      </w:r>
      <w:r>
        <w:t>our</w:t>
      </w:r>
      <w:r>
        <w:rPr>
          <w:spacing w:val="23"/>
        </w:rPr>
        <w:t xml:space="preserve"> </w:t>
      </w:r>
      <w:r>
        <w:t>review</w:t>
      </w:r>
      <w:r>
        <w:rPr>
          <w:spacing w:val="22"/>
        </w:rPr>
        <w:t xml:space="preserve"> </w:t>
      </w:r>
      <w:r>
        <w:t>of</w:t>
      </w:r>
      <w:r>
        <w:rPr>
          <w:spacing w:val="23"/>
        </w:rPr>
        <w:t xml:space="preserve"> </w:t>
      </w:r>
      <w:r>
        <w:t>the</w:t>
      </w:r>
      <w:r>
        <w:rPr>
          <w:spacing w:val="23"/>
        </w:rPr>
        <w:t xml:space="preserve"> </w:t>
      </w:r>
      <w:r>
        <w:t>information</w:t>
      </w:r>
      <w:r>
        <w:rPr>
          <w:spacing w:val="23"/>
        </w:rPr>
        <w:t xml:space="preserve"> </w:t>
      </w:r>
      <w:r>
        <w:t>and</w:t>
      </w:r>
      <w:r>
        <w:rPr>
          <w:spacing w:val="23"/>
        </w:rPr>
        <w:t xml:space="preserve"> </w:t>
      </w:r>
      <w:r>
        <w:t>test</w:t>
      </w:r>
      <w:r>
        <w:rPr>
          <w:spacing w:val="22"/>
        </w:rPr>
        <w:t xml:space="preserve"> </w:t>
      </w:r>
      <w:r>
        <w:t>data</w:t>
      </w:r>
      <w:r>
        <w:rPr>
          <w:spacing w:val="23"/>
        </w:rPr>
        <w:t xml:space="preserve"> </w:t>
      </w:r>
      <w:r>
        <w:t>cited</w:t>
      </w:r>
      <w:r>
        <w:rPr>
          <w:spacing w:val="22"/>
        </w:rPr>
        <w:t xml:space="preserve"> </w:t>
      </w:r>
      <w:r>
        <w:t>below</w:t>
      </w:r>
      <w:r>
        <w:rPr>
          <w:spacing w:val="22"/>
        </w:rPr>
        <w:t xml:space="preserve"> </w:t>
      </w:r>
      <w:r>
        <w:t>and</w:t>
      </w:r>
      <w:r>
        <w:rPr>
          <w:spacing w:val="23"/>
        </w:rPr>
        <w:t xml:space="preserve"> </w:t>
      </w:r>
      <w:r>
        <w:t>the</w:t>
      </w:r>
      <w:r>
        <w:rPr>
          <w:spacing w:val="23"/>
        </w:rPr>
        <w:t xml:space="preserve"> </w:t>
      </w:r>
      <w:r>
        <w:t>past</w:t>
      </w:r>
      <w:r>
        <w:rPr>
          <w:spacing w:val="23"/>
        </w:rPr>
        <w:t xml:space="preserve"> </w:t>
      </w:r>
      <w:r>
        <w:t>history</w:t>
      </w:r>
      <w:r>
        <w:rPr>
          <w:spacing w:val="23"/>
        </w:rPr>
        <w:t xml:space="preserve"> </w:t>
      </w:r>
      <w:r>
        <w:t>of</w:t>
      </w:r>
      <w:r>
        <w:rPr>
          <w:spacing w:val="23"/>
        </w:rPr>
        <w:t xml:space="preserve"> </w:t>
      </w:r>
      <w:r>
        <w:t>similar</w:t>
      </w:r>
      <w:r>
        <w:rPr>
          <w:spacing w:val="23"/>
        </w:rPr>
        <w:t xml:space="preserve"> </w:t>
      </w:r>
      <w:r>
        <w:t>designs,</w:t>
      </w:r>
      <w:r>
        <w:rPr>
          <w:spacing w:val="22"/>
        </w:rPr>
        <w:t xml:space="preserve"> </w:t>
      </w:r>
      <w:r>
        <w:t>we conclude that the Models NGA002 and NGA005 neutron generators are acceptable for licensing purposes.</w:t>
      </w:r>
    </w:p>
    <w:p w14:paraId="4C8E5278" w14:textId="77777777" w:rsidR="00D92D4F" w:rsidRDefault="00D92D4F" w:rsidP="00D92D4F">
      <w:pPr>
        <w:pStyle w:val="BodyText"/>
        <w:spacing w:before="275"/>
        <w:ind w:left="160" w:right="712"/>
      </w:pPr>
      <w:r>
        <w:t>Furthermore,</w:t>
      </w:r>
      <w:r>
        <w:rPr>
          <w:spacing w:val="-15"/>
        </w:rPr>
        <w:t xml:space="preserve"> </w:t>
      </w:r>
      <w:r>
        <w:t>we</w:t>
      </w:r>
      <w:r>
        <w:rPr>
          <w:spacing w:val="-15"/>
        </w:rPr>
        <w:t xml:space="preserve"> </w:t>
      </w:r>
      <w:r>
        <w:t>conclude</w:t>
      </w:r>
      <w:r>
        <w:rPr>
          <w:spacing w:val="-15"/>
        </w:rPr>
        <w:t xml:space="preserve"> </w:t>
      </w:r>
      <w:r>
        <w:t>that</w:t>
      </w:r>
      <w:r>
        <w:rPr>
          <w:spacing w:val="-16"/>
        </w:rPr>
        <w:t xml:space="preserve"> </w:t>
      </w:r>
      <w:r>
        <w:t>these</w:t>
      </w:r>
      <w:r>
        <w:rPr>
          <w:spacing w:val="-15"/>
        </w:rPr>
        <w:t xml:space="preserve"> </w:t>
      </w:r>
      <w:r>
        <w:t>devices</w:t>
      </w:r>
      <w:r>
        <w:rPr>
          <w:spacing w:val="-15"/>
        </w:rPr>
        <w:t xml:space="preserve"> </w:t>
      </w:r>
      <w:r>
        <w:t>would</w:t>
      </w:r>
      <w:r>
        <w:rPr>
          <w:spacing w:val="-15"/>
        </w:rPr>
        <w:t xml:space="preserve"> </w:t>
      </w:r>
      <w:r>
        <w:t>be</w:t>
      </w:r>
      <w:r>
        <w:rPr>
          <w:spacing w:val="-15"/>
        </w:rPr>
        <w:t xml:space="preserve"> </w:t>
      </w:r>
      <w:r>
        <w:t>expected</w:t>
      </w:r>
      <w:r>
        <w:rPr>
          <w:spacing w:val="-15"/>
        </w:rPr>
        <w:t xml:space="preserve"> </w:t>
      </w:r>
      <w:r>
        <w:t>to</w:t>
      </w:r>
      <w:r>
        <w:rPr>
          <w:spacing w:val="-15"/>
        </w:rPr>
        <w:t xml:space="preserve"> </w:t>
      </w:r>
      <w:r>
        <w:t>maintain</w:t>
      </w:r>
      <w:r>
        <w:rPr>
          <w:spacing w:val="-15"/>
        </w:rPr>
        <w:t xml:space="preserve"> </w:t>
      </w:r>
      <w:r>
        <w:t>their</w:t>
      </w:r>
      <w:r>
        <w:rPr>
          <w:spacing w:val="-16"/>
        </w:rPr>
        <w:t xml:space="preserve"> </w:t>
      </w:r>
      <w:r>
        <w:t>integrity</w:t>
      </w:r>
      <w:r>
        <w:rPr>
          <w:spacing w:val="-15"/>
        </w:rPr>
        <w:t xml:space="preserve"> </w:t>
      </w:r>
      <w:r>
        <w:t>for</w:t>
      </w:r>
      <w:r>
        <w:rPr>
          <w:spacing w:val="-15"/>
        </w:rPr>
        <w:t xml:space="preserve"> </w:t>
      </w:r>
      <w:r>
        <w:t>normal</w:t>
      </w:r>
      <w:r>
        <w:rPr>
          <w:spacing w:val="-15"/>
        </w:rPr>
        <w:t xml:space="preserve"> </w:t>
      </w:r>
      <w:r>
        <w:t>or</w:t>
      </w:r>
      <w:r>
        <w:rPr>
          <w:spacing w:val="-15"/>
        </w:rPr>
        <w:t xml:space="preserve"> </w:t>
      </w:r>
      <w:r>
        <w:t>accidental conditions of use which might occur during the uses specified in this registration sheet.</w:t>
      </w:r>
    </w:p>
    <w:p w14:paraId="0AFEAEF2" w14:textId="77777777" w:rsidR="00D92D4F" w:rsidRDefault="00D92D4F" w:rsidP="00D92D4F">
      <w:pPr>
        <w:pStyle w:val="BodyText"/>
      </w:pPr>
    </w:p>
    <w:p w14:paraId="678A3C39" w14:textId="77777777" w:rsidR="00D92D4F" w:rsidRDefault="00D92D4F" w:rsidP="00D92D4F">
      <w:pPr>
        <w:pStyle w:val="BodyText"/>
      </w:pPr>
    </w:p>
    <w:p w14:paraId="3D354D65" w14:textId="77777777" w:rsidR="00D92D4F" w:rsidRDefault="00D92D4F" w:rsidP="00D92D4F">
      <w:pPr>
        <w:pStyle w:val="Heading2"/>
      </w:pPr>
      <w:r>
        <w:rPr>
          <w:spacing w:val="-2"/>
          <w:u w:val="single"/>
        </w:rPr>
        <w:lastRenderedPageBreak/>
        <w:t>REFERENCES</w:t>
      </w:r>
      <w:r>
        <w:rPr>
          <w:spacing w:val="-2"/>
        </w:rPr>
        <w:t>:</w:t>
      </w:r>
    </w:p>
    <w:p w14:paraId="40E6EABE" w14:textId="77777777" w:rsidR="00D92D4F" w:rsidRDefault="00D92D4F" w:rsidP="00D92D4F">
      <w:pPr>
        <w:pStyle w:val="BodyText"/>
        <w:spacing w:before="227"/>
        <w:ind w:left="160"/>
      </w:pPr>
      <w:r>
        <w:t>The</w:t>
      </w:r>
      <w:r>
        <w:rPr>
          <w:spacing w:val="40"/>
        </w:rPr>
        <w:t xml:space="preserve"> </w:t>
      </w:r>
      <w:r>
        <w:t>following</w:t>
      </w:r>
      <w:r>
        <w:rPr>
          <w:spacing w:val="40"/>
        </w:rPr>
        <w:t xml:space="preserve"> </w:t>
      </w:r>
      <w:r>
        <w:t>supporting</w:t>
      </w:r>
      <w:r>
        <w:rPr>
          <w:spacing w:val="40"/>
        </w:rPr>
        <w:t xml:space="preserve"> </w:t>
      </w:r>
      <w:r>
        <w:t>documents</w:t>
      </w:r>
      <w:r>
        <w:rPr>
          <w:spacing w:val="40"/>
        </w:rPr>
        <w:t xml:space="preserve"> </w:t>
      </w:r>
      <w:r>
        <w:t>for</w:t>
      </w:r>
      <w:r>
        <w:rPr>
          <w:spacing w:val="39"/>
        </w:rPr>
        <w:t xml:space="preserve"> </w:t>
      </w:r>
      <w:r>
        <w:t>the</w:t>
      </w:r>
      <w:r>
        <w:rPr>
          <w:spacing w:val="39"/>
        </w:rPr>
        <w:t xml:space="preserve"> </w:t>
      </w:r>
      <w:r>
        <w:t>Models</w:t>
      </w:r>
      <w:r>
        <w:rPr>
          <w:spacing w:val="40"/>
        </w:rPr>
        <w:t xml:space="preserve"> </w:t>
      </w:r>
      <w:r>
        <w:t>NGA002</w:t>
      </w:r>
      <w:r>
        <w:rPr>
          <w:spacing w:val="40"/>
        </w:rPr>
        <w:t xml:space="preserve"> </w:t>
      </w:r>
      <w:r>
        <w:t>and</w:t>
      </w:r>
      <w:r>
        <w:rPr>
          <w:spacing w:val="39"/>
        </w:rPr>
        <w:t xml:space="preserve"> </w:t>
      </w:r>
      <w:r>
        <w:t>NGA005</w:t>
      </w:r>
      <w:r>
        <w:rPr>
          <w:spacing w:val="40"/>
        </w:rPr>
        <w:t xml:space="preserve"> </w:t>
      </w:r>
      <w:r>
        <w:t>neutron</w:t>
      </w:r>
      <w:r>
        <w:rPr>
          <w:spacing w:val="40"/>
        </w:rPr>
        <w:t xml:space="preserve"> </w:t>
      </w:r>
      <w:r>
        <w:t>generators</w:t>
      </w:r>
      <w:r>
        <w:rPr>
          <w:spacing w:val="39"/>
        </w:rPr>
        <w:t xml:space="preserve"> </w:t>
      </w:r>
      <w:r>
        <w:t>are</w:t>
      </w:r>
      <w:r>
        <w:rPr>
          <w:spacing w:val="39"/>
        </w:rPr>
        <w:t xml:space="preserve"> </w:t>
      </w:r>
      <w:r>
        <w:t>hereby incorporated by reference and are made a part of this registry document.</w:t>
      </w:r>
    </w:p>
    <w:p w14:paraId="75C846B3" w14:textId="77777777" w:rsidR="00D92D4F" w:rsidRDefault="00D92D4F" w:rsidP="00D92D4F">
      <w:pPr>
        <w:pStyle w:val="ListParagraph"/>
        <w:widowControl w:val="0"/>
        <w:numPr>
          <w:ilvl w:val="1"/>
          <w:numId w:val="13"/>
        </w:numPr>
        <w:tabs>
          <w:tab w:val="left" w:pos="879"/>
        </w:tabs>
        <w:autoSpaceDE w:val="0"/>
        <w:autoSpaceDN w:val="0"/>
        <w:spacing w:before="275" w:line="293" w:lineRule="exact"/>
        <w:ind w:left="879" w:hanging="359"/>
        <w:contextualSpacing w:val="0"/>
      </w:pPr>
      <w:r>
        <w:t>Hunter</w:t>
      </w:r>
      <w:r>
        <w:rPr>
          <w:spacing w:val="-2"/>
        </w:rPr>
        <w:t xml:space="preserve"> </w:t>
      </w:r>
      <w:r>
        <w:t>Well</w:t>
      </w:r>
      <w:r>
        <w:rPr>
          <w:spacing w:val="-2"/>
        </w:rPr>
        <w:t xml:space="preserve"> </w:t>
      </w:r>
      <w:r>
        <w:t>Science,</w:t>
      </w:r>
      <w:r>
        <w:rPr>
          <w:spacing w:val="-4"/>
        </w:rPr>
        <w:t xml:space="preserve"> </w:t>
      </w:r>
      <w:r>
        <w:t>Inc.,</w:t>
      </w:r>
      <w:r>
        <w:rPr>
          <w:spacing w:val="-1"/>
        </w:rPr>
        <w:t xml:space="preserve"> </w:t>
      </w:r>
      <w:r>
        <w:t>application</w:t>
      </w:r>
      <w:r>
        <w:rPr>
          <w:spacing w:val="-2"/>
        </w:rPr>
        <w:t xml:space="preserve"> </w:t>
      </w:r>
      <w:r>
        <w:t>received</w:t>
      </w:r>
      <w:r>
        <w:rPr>
          <w:spacing w:val="-3"/>
        </w:rPr>
        <w:t xml:space="preserve"> </w:t>
      </w:r>
      <w:r>
        <w:t>September</w:t>
      </w:r>
      <w:r>
        <w:rPr>
          <w:spacing w:val="-2"/>
        </w:rPr>
        <w:t xml:space="preserve"> </w:t>
      </w:r>
      <w:r>
        <w:t>28,</w:t>
      </w:r>
      <w:r>
        <w:rPr>
          <w:spacing w:val="-1"/>
        </w:rPr>
        <w:t xml:space="preserve"> </w:t>
      </w:r>
      <w:r>
        <w:t>2012,</w:t>
      </w:r>
      <w:r>
        <w:rPr>
          <w:spacing w:val="-2"/>
        </w:rPr>
        <w:t xml:space="preserve"> </w:t>
      </w:r>
      <w:r>
        <w:t>with</w:t>
      </w:r>
      <w:r>
        <w:rPr>
          <w:spacing w:val="-1"/>
        </w:rPr>
        <w:t xml:space="preserve"> </w:t>
      </w:r>
      <w:r>
        <w:t>enclosures</w:t>
      </w:r>
      <w:r>
        <w:rPr>
          <w:spacing w:val="-2"/>
        </w:rPr>
        <w:t xml:space="preserve"> thereto.</w:t>
      </w:r>
    </w:p>
    <w:p w14:paraId="1F4D2C67" w14:textId="77777777" w:rsidR="00D92D4F" w:rsidRDefault="00D92D4F" w:rsidP="00D92D4F">
      <w:pPr>
        <w:pStyle w:val="ListParagraph"/>
        <w:widowControl w:val="0"/>
        <w:numPr>
          <w:ilvl w:val="1"/>
          <w:numId w:val="13"/>
        </w:numPr>
        <w:tabs>
          <w:tab w:val="left" w:pos="880"/>
        </w:tabs>
        <w:autoSpaceDE w:val="0"/>
        <w:autoSpaceDN w:val="0"/>
        <w:ind w:right="746"/>
        <w:contextualSpacing w:val="0"/>
      </w:pPr>
      <w:r>
        <w:t>Hunter</w:t>
      </w:r>
      <w:r>
        <w:rPr>
          <w:spacing w:val="-2"/>
        </w:rPr>
        <w:t xml:space="preserve"> </w:t>
      </w:r>
      <w:r>
        <w:t>Well</w:t>
      </w:r>
      <w:r>
        <w:rPr>
          <w:spacing w:val="-3"/>
        </w:rPr>
        <w:t xml:space="preserve"> </w:t>
      </w:r>
      <w:r>
        <w:t>Science,</w:t>
      </w:r>
      <w:r>
        <w:rPr>
          <w:spacing w:val="-4"/>
        </w:rPr>
        <w:t xml:space="preserve"> </w:t>
      </w:r>
      <w:r>
        <w:t>Inc.,</w:t>
      </w:r>
      <w:r>
        <w:rPr>
          <w:spacing w:val="-2"/>
        </w:rPr>
        <w:t xml:space="preserve"> </w:t>
      </w:r>
      <w:r>
        <w:t>letters</w:t>
      </w:r>
      <w:r>
        <w:rPr>
          <w:spacing w:val="-2"/>
        </w:rPr>
        <w:t xml:space="preserve"> </w:t>
      </w:r>
      <w:r>
        <w:t>dated</w:t>
      </w:r>
      <w:r>
        <w:rPr>
          <w:spacing w:val="-2"/>
        </w:rPr>
        <w:t xml:space="preserve"> </w:t>
      </w:r>
      <w:r>
        <w:t>November</w:t>
      </w:r>
      <w:r>
        <w:rPr>
          <w:spacing w:val="-2"/>
        </w:rPr>
        <w:t xml:space="preserve"> </w:t>
      </w:r>
      <w:r>
        <w:t>16,</w:t>
      </w:r>
      <w:r>
        <w:rPr>
          <w:spacing w:val="-2"/>
        </w:rPr>
        <w:t xml:space="preserve"> </w:t>
      </w:r>
      <w:r>
        <w:t>2012,</w:t>
      </w:r>
      <w:r>
        <w:rPr>
          <w:spacing w:val="-2"/>
        </w:rPr>
        <w:t xml:space="preserve"> </w:t>
      </w:r>
      <w:r>
        <w:t>February</w:t>
      </w:r>
      <w:r>
        <w:rPr>
          <w:spacing w:val="-2"/>
        </w:rPr>
        <w:t xml:space="preserve"> </w:t>
      </w:r>
      <w:r>
        <w:t>7,</w:t>
      </w:r>
      <w:r>
        <w:rPr>
          <w:spacing w:val="-4"/>
        </w:rPr>
        <w:t xml:space="preserve"> </w:t>
      </w:r>
      <w:r>
        <w:t>2013</w:t>
      </w:r>
      <w:r>
        <w:rPr>
          <w:spacing w:val="-2"/>
        </w:rPr>
        <w:t xml:space="preserve"> </w:t>
      </w:r>
      <w:r>
        <w:t>and</w:t>
      </w:r>
      <w:r>
        <w:rPr>
          <w:spacing w:val="-2"/>
        </w:rPr>
        <w:t xml:space="preserve"> </w:t>
      </w:r>
      <w:r>
        <w:t>March</w:t>
      </w:r>
      <w:r>
        <w:rPr>
          <w:spacing w:val="-2"/>
        </w:rPr>
        <w:t xml:space="preserve"> </w:t>
      </w:r>
      <w:r>
        <w:t>20,</w:t>
      </w:r>
      <w:r>
        <w:rPr>
          <w:spacing w:val="-2"/>
        </w:rPr>
        <w:t xml:space="preserve"> </w:t>
      </w:r>
      <w:r>
        <w:t>2013,</w:t>
      </w:r>
      <w:r>
        <w:rPr>
          <w:spacing w:val="-2"/>
        </w:rPr>
        <w:t xml:space="preserve"> </w:t>
      </w:r>
      <w:r>
        <w:t>with enclosures thereto.</w:t>
      </w:r>
    </w:p>
    <w:p w14:paraId="6EAD2A21" w14:textId="77777777" w:rsidR="00D92D4F" w:rsidRDefault="00D92D4F" w:rsidP="00D92D4F">
      <w:pPr>
        <w:pStyle w:val="ListParagraph"/>
        <w:widowControl w:val="0"/>
        <w:numPr>
          <w:ilvl w:val="1"/>
          <w:numId w:val="13"/>
        </w:numPr>
        <w:tabs>
          <w:tab w:val="left" w:pos="879"/>
        </w:tabs>
        <w:autoSpaceDE w:val="0"/>
        <w:autoSpaceDN w:val="0"/>
        <w:spacing w:line="293" w:lineRule="exact"/>
        <w:ind w:left="879" w:hanging="359"/>
        <w:contextualSpacing w:val="0"/>
      </w:pPr>
      <w:r>
        <w:t>Probe</w:t>
      </w:r>
      <w:r>
        <w:rPr>
          <w:spacing w:val="-4"/>
        </w:rPr>
        <w:t xml:space="preserve"> </w:t>
      </w:r>
      <w:r>
        <w:t>Technologies</w:t>
      </w:r>
      <w:r>
        <w:rPr>
          <w:spacing w:val="-1"/>
        </w:rPr>
        <w:t xml:space="preserve"> </w:t>
      </w:r>
      <w:r>
        <w:t>Holdings,</w:t>
      </w:r>
      <w:r>
        <w:rPr>
          <w:spacing w:val="-2"/>
        </w:rPr>
        <w:t xml:space="preserve"> </w:t>
      </w:r>
      <w:r>
        <w:t>Inc</w:t>
      </w:r>
      <w:r>
        <w:rPr>
          <w:spacing w:val="-1"/>
        </w:rPr>
        <w:t xml:space="preserve"> </w:t>
      </w:r>
      <w:r>
        <w:t>application</w:t>
      </w:r>
      <w:r>
        <w:rPr>
          <w:spacing w:val="-3"/>
        </w:rPr>
        <w:t xml:space="preserve"> </w:t>
      </w:r>
      <w:r>
        <w:t>received</w:t>
      </w:r>
      <w:r>
        <w:rPr>
          <w:spacing w:val="-2"/>
        </w:rPr>
        <w:t xml:space="preserve"> </w:t>
      </w:r>
      <w:r>
        <w:t>May</w:t>
      </w:r>
      <w:r>
        <w:rPr>
          <w:spacing w:val="-3"/>
        </w:rPr>
        <w:t xml:space="preserve"> </w:t>
      </w:r>
      <w:r>
        <w:t>29,</w:t>
      </w:r>
      <w:r>
        <w:rPr>
          <w:spacing w:val="-1"/>
        </w:rPr>
        <w:t xml:space="preserve"> </w:t>
      </w:r>
      <w:r>
        <w:t>2019</w:t>
      </w:r>
      <w:r>
        <w:rPr>
          <w:spacing w:val="-2"/>
        </w:rPr>
        <w:t xml:space="preserve"> </w:t>
      </w:r>
      <w:r>
        <w:t>with</w:t>
      </w:r>
      <w:r>
        <w:rPr>
          <w:spacing w:val="-1"/>
        </w:rPr>
        <w:t xml:space="preserve"> </w:t>
      </w:r>
      <w:r>
        <w:t>enclosures</w:t>
      </w:r>
      <w:r>
        <w:rPr>
          <w:spacing w:val="-2"/>
        </w:rPr>
        <w:t xml:space="preserve"> thereto.</w:t>
      </w:r>
    </w:p>
    <w:p w14:paraId="04363578" w14:textId="77777777" w:rsidR="00D92D4F" w:rsidRDefault="00D92D4F" w:rsidP="00D92D4F">
      <w:pPr>
        <w:pStyle w:val="Heading1"/>
        <w:numPr>
          <w:ilvl w:val="1"/>
          <w:numId w:val="13"/>
        </w:numPr>
        <w:tabs>
          <w:tab w:val="left" w:pos="879"/>
        </w:tabs>
        <w:spacing w:line="293" w:lineRule="exact"/>
        <w:ind w:left="879" w:hanging="359"/>
      </w:pPr>
      <w:r>
        <w:t>Probe</w:t>
      </w:r>
      <w:r>
        <w:rPr>
          <w:spacing w:val="-5"/>
        </w:rPr>
        <w:t xml:space="preserve"> </w:t>
      </w:r>
      <w:r>
        <w:t>Technologies</w:t>
      </w:r>
      <w:r>
        <w:rPr>
          <w:spacing w:val="-2"/>
        </w:rPr>
        <w:t xml:space="preserve"> </w:t>
      </w:r>
      <w:r>
        <w:t>Holdings,</w:t>
      </w:r>
      <w:r>
        <w:rPr>
          <w:spacing w:val="-3"/>
        </w:rPr>
        <w:t xml:space="preserve"> </w:t>
      </w:r>
      <w:r>
        <w:t>Inc</w:t>
      </w:r>
      <w:r>
        <w:rPr>
          <w:spacing w:val="-2"/>
        </w:rPr>
        <w:t xml:space="preserve"> </w:t>
      </w:r>
      <w:r>
        <w:t>application</w:t>
      </w:r>
      <w:r>
        <w:rPr>
          <w:spacing w:val="-3"/>
        </w:rPr>
        <w:t xml:space="preserve"> </w:t>
      </w:r>
      <w:r>
        <w:t>received</w:t>
      </w:r>
      <w:r>
        <w:rPr>
          <w:spacing w:val="-3"/>
        </w:rPr>
        <w:t xml:space="preserve"> </w:t>
      </w:r>
      <w:r>
        <w:t>June</w:t>
      </w:r>
      <w:r>
        <w:rPr>
          <w:spacing w:val="-2"/>
        </w:rPr>
        <w:t xml:space="preserve"> </w:t>
      </w:r>
      <w:r>
        <w:t>15,</w:t>
      </w:r>
      <w:r>
        <w:rPr>
          <w:spacing w:val="-3"/>
        </w:rPr>
        <w:t xml:space="preserve"> </w:t>
      </w:r>
      <w:r>
        <w:t>2022,</w:t>
      </w:r>
      <w:r>
        <w:rPr>
          <w:spacing w:val="-2"/>
        </w:rPr>
        <w:t xml:space="preserve"> </w:t>
      </w:r>
      <w:r>
        <w:t>with</w:t>
      </w:r>
      <w:r>
        <w:rPr>
          <w:spacing w:val="-3"/>
        </w:rPr>
        <w:t xml:space="preserve"> </w:t>
      </w:r>
      <w:r>
        <w:t>enclosures</w:t>
      </w:r>
      <w:r>
        <w:rPr>
          <w:spacing w:val="-2"/>
        </w:rPr>
        <w:t xml:space="preserve"> thereto.</w:t>
      </w:r>
    </w:p>
    <w:p w14:paraId="2EADEB47" w14:textId="77777777" w:rsidR="00D92D4F" w:rsidRDefault="00D92D4F" w:rsidP="00D92D4F">
      <w:pPr>
        <w:pStyle w:val="ListParagraph"/>
        <w:widowControl w:val="0"/>
        <w:numPr>
          <w:ilvl w:val="1"/>
          <w:numId w:val="13"/>
        </w:numPr>
        <w:tabs>
          <w:tab w:val="left" w:pos="879"/>
        </w:tabs>
        <w:autoSpaceDE w:val="0"/>
        <w:autoSpaceDN w:val="0"/>
        <w:spacing w:line="293" w:lineRule="exact"/>
        <w:ind w:left="879" w:hanging="359"/>
        <w:contextualSpacing w:val="0"/>
        <w:rPr>
          <w:b/>
        </w:rPr>
      </w:pPr>
      <w:r>
        <w:rPr>
          <w:b/>
        </w:rPr>
        <w:t>Probe</w:t>
      </w:r>
      <w:r>
        <w:rPr>
          <w:b/>
          <w:spacing w:val="-2"/>
        </w:rPr>
        <w:t xml:space="preserve"> </w:t>
      </w:r>
      <w:r>
        <w:rPr>
          <w:b/>
        </w:rPr>
        <w:t>Technologies</w:t>
      </w:r>
      <w:r>
        <w:rPr>
          <w:b/>
          <w:spacing w:val="-3"/>
        </w:rPr>
        <w:t xml:space="preserve"> </w:t>
      </w:r>
      <w:r>
        <w:rPr>
          <w:b/>
        </w:rPr>
        <w:t>Holdings,</w:t>
      </w:r>
      <w:r>
        <w:rPr>
          <w:b/>
          <w:spacing w:val="-2"/>
        </w:rPr>
        <w:t xml:space="preserve"> </w:t>
      </w:r>
      <w:r>
        <w:rPr>
          <w:b/>
        </w:rPr>
        <w:t>Inc</w:t>
      </w:r>
      <w:r>
        <w:rPr>
          <w:b/>
          <w:spacing w:val="-2"/>
        </w:rPr>
        <w:t xml:space="preserve"> </w:t>
      </w:r>
      <w:r>
        <w:rPr>
          <w:b/>
        </w:rPr>
        <w:t>letters</w:t>
      </w:r>
      <w:r>
        <w:rPr>
          <w:b/>
          <w:spacing w:val="-2"/>
        </w:rPr>
        <w:t xml:space="preserve"> </w:t>
      </w:r>
      <w:r>
        <w:rPr>
          <w:b/>
        </w:rPr>
        <w:t>dated</w:t>
      </w:r>
      <w:r>
        <w:rPr>
          <w:b/>
          <w:spacing w:val="-3"/>
        </w:rPr>
        <w:t xml:space="preserve"> </w:t>
      </w:r>
      <w:r>
        <w:rPr>
          <w:b/>
        </w:rPr>
        <w:t>August</w:t>
      </w:r>
      <w:r>
        <w:rPr>
          <w:b/>
          <w:spacing w:val="-2"/>
        </w:rPr>
        <w:t xml:space="preserve"> </w:t>
      </w:r>
      <w:r>
        <w:rPr>
          <w:b/>
        </w:rPr>
        <w:t>18,</w:t>
      </w:r>
      <w:r>
        <w:rPr>
          <w:b/>
          <w:spacing w:val="-2"/>
        </w:rPr>
        <w:t xml:space="preserve"> </w:t>
      </w:r>
      <w:r>
        <w:rPr>
          <w:b/>
        </w:rPr>
        <w:t>2022</w:t>
      </w:r>
      <w:r>
        <w:rPr>
          <w:b/>
          <w:spacing w:val="-2"/>
        </w:rPr>
        <w:t xml:space="preserve"> </w:t>
      </w:r>
      <w:r>
        <w:rPr>
          <w:b/>
        </w:rPr>
        <w:t>and</w:t>
      </w:r>
      <w:r>
        <w:rPr>
          <w:b/>
          <w:spacing w:val="-3"/>
        </w:rPr>
        <w:t xml:space="preserve"> </w:t>
      </w:r>
      <w:r>
        <w:rPr>
          <w:b/>
        </w:rPr>
        <w:t>August</w:t>
      </w:r>
      <w:r>
        <w:rPr>
          <w:b/>
          <w:spacing w:val="-2"/>
        </w:rPr>
        <w:t xml:space="preserve"> </w:t>
      </w:r>
      <w:r>
        <w:rPr>
          <w:b/>
        </w:rPr>
        <w:t>30,</w:t>
      </w:r>
      <w:r>
        <w:rPr>
          <w:b/>
          <w:spacing w:val="-1"/>
        </w:rPr>
        <w:t xml:space="preserve"> </w:t>
      </w:r>
      <w:r>
        <w:rPr>
          <w:b/>
          <w:spacing w:val="-2"/>
        </w:rPr>
        <w:t>2022.</w:t>
      </w:r>
    </w:p>
    <w:p w14:paraId="6127BC7C" w14:textId="77777777" w:rsidR="00D92D4F" w:rsidRDefault="00D92D4F" w:rsidP="00D92D4F">
      <w:pPr>
        <w:spacing w:line="293" w:lineRule="exact"/>
        <w:sectPr w:rsidR="00D92D4F" w:rsidSect="00BE54DC">
          <w:pgSz w:w="12240" w:h="15840"/>
          <w:pgMar w:top="2100" w:right="0" w:bottom="280" w:left="560" w:header="731" w:footer="0" w:gutter="0"/>
          <w:cols w:space="720"/>
        </w:sectPr>
      </w:pPr>
    </w:p>
    <w:p w14:paraId="4C76DC01" w14:textId="77777777" w:rsidR="00D92D4F" w:rsidRDefault="00D92D4F" w:rsidP="00D92D4F">
      <w:pPr>
        <w:pStyle w:val="BodyText"/>
        <w:rPr>
          <w:b w:val="0"/>
        </w:rPr>
      </w:pPr>
    </w:p>
    <w:p w14:paraId="06E2EEFA" w14:textId="77777777" w:rsidR="00D92D4F" w:rsidRDefault="00D92D4F" w:rsidP="00D92D4F">
      <w:pPr>
        <w:pStyle w:val="BodyText"/>
        <w:rPr>
          <w:b w:val="0"/>
        </w:rPr>
      </w:pPr>
    </w:p>
    <w:p w14:paraId="4AF6B3C7" w14:textId="77777777" w:rsidR="00D92D4F" w:rsidRDefault="00D92D4F" w:rsidP="00D92D4F">
      <w:pPr>
        <w:pStyle w:val="BodyText"/>
        <w:ind w:left="162"/>
      </w:pPr>
      <w:r>
        <w:rPr>
          <w:u w:val="single"/>
        </w:rPr>
        <w:t>DEVICE</w:t>
      </w:r>
      <w:r>
        <w:rPr>
          <w:spacing w:val="-4"/>
          <w:u w:val="single"/>
        </w:rPr>
        <w:t xml:space="preserve"> </w:t>
      </w:r>
      <w:r>
        <w:rPr>
          <w:u w:val="single"/>
        </w:rPr>
        <w:t>TYPE</w:t>
      </w:r>
      <w:r>
        <w:t>:</w:t>
      </w:r>
      <w:r>
        <w:rPr>
          <w:spacing w:val="56"/>
        </w:rPr>
        <w:t xml:space="preserve"> </w:t>
      </w:r>
      <w:r>
        <w:t>Downhole</w:t>
      </w:r>
      <w:r>
        <w:rPr>
          <w:spacing w:val="-2"/>
        </w:rPr>
        <w:t xml:space="preserve"> </w:t>
      </w:r>
      <w:r>
        <w:t>Neutron</w:t>
      </w:r>
      <w:r>
        <w:rPr>
          <w:spacing w:val="-3"/>
        </w:rPr>
        <w:t xml:space="preserve"> </w:t>
      </w:r>
      <w:r>
        <w:rPr>
          <w:spacing w:val="-2"/>
        </w:rPr>
        <w:t>Accelerator</w:t>
      </w:r>
    </w:p>
    <w:p w14:paraId="755BB3A7" w14:textId="77777777" w:rsidR="00D92D4F" w:rsidRDefault="00D92D4F" w:rsidP="00D92D4F">
      <w:pPr>
        <w:pStyle w:val="BodyText"/>
        <w:spacing w:before="176"/>
      </w:pPr>
    </w:p>
    <w:p w14:paraId="5A08101E" w14:textId="77777777" w:rsidR="00D92D4F" w:rsidRDefault="00D92D4F" w:rsidP="00D92D4F">
      <w:pPr>
        <w:pStyle w:val="Heading2"/>
      </w:pPr>
      <w:r>
        <w:rPr>
          <w:u w:val="single"/>
        </w:rPr>
        <w:t>ISSUING</w:t>
      </w:r>
      <w:r>
        <w:rPr>
          <w:spacing w:val="-5"/>
          <w:u w:val="single"/>
        </w:rPr>
        <w:t xml:space="preserve"> </w:t>
      </w:r>
      <w:r>
        <w:rPr>
          <w:spacing w:val="-2"/>
          <w:u w:val="single"/>
        </w:rPr>
        <w:t>AGENCY</w:t>
      </w:r>
      <w:r>
        <w:rPr>
          <w:spacing w:val="-2"/>
        </w:rPr>
        <w:t>:</w:t>
      </w:r>
    </w:p>
    <w:p w14:paraId="025F31E2" w14:textId="77777777" w:rsidR="00D92D4F" w:rsidRDefault="00D92D4F" w:rsidP="00D92D4F">
      <w:pPr>
        <w:pStyle w:val="BodyText"/>
        <w:spacing w:before="182"/>
      </w:pPr>
    </w:p>
    <w:p w14:paraId="19095C8F" w14:textId="77777777" w:rsidR="00D92D4F" w:rsidRDefault="00D92D4F" w:rsidP="00D92D4F">
      <w:pPr>
        <w:pStyle w:val="BodyText"/>
        <w:spacing w:before="1"/>
        <w:ind w:left="160" w:right="6508"/>
      </w:pPr>
      <w:r>
        <w:t>Texas</w:t>
      </w:r>
      <w:r>
        <w:rPr>
          <w:spacing w:val="-8"/>
        </w:rPr>
        <w:t xml:space="preserve"> </w:t>
      </w:r>
      <w:r>
        <w:t>Department</w:t>
      </w:r>
      <w:r>
        <w:rPr>
          <w:spacing w:val="-8"/>
        </w:rPr>
        <w:t xml:space="preserve"> </w:t>
      </w:r>
      <w:r>
        <w:t>of</w:t>
      </w:r>
      <w:r>
        <w:rPr>
          <w:spacing w:val="-8"/>
        </w:rPr>
        <w:t xml:space="preserve"> </w:t>
      </w:r>
      <w:r>
        <w:t>State</w:t>
      </w:r>
      <w:r>
        <w:rPr>
          <w:spacing w:val="-8"/>
        </w:rPr>
        <w:t xml:space="preserve"> </w:t>
      </w:r>
      <w:r>
        <w:t>Health</w:t>
      </w:r>
      <w:r>
        <w:rPr>
          <w:spacing w:val="-8"/>
        </w:rPr>
        <w:t xml:space="preserve"> </w:t>
      </w:r>
      <w:r>
        <w:t>Services Radiation Safety Licensing Branch</w:t>
      </w:r>
    </w:p>
    <w:p w14:paraId="173088EF" w14:textId="77777777" w:rsidR="00D92D4F" w:rsidRDefault="00D92D4F" w:rsidP="00D92D4F">
      <w:pPr>
        <w:pStyle w:val="BodyText"/>
        <w:spacing w:before="41"/>
      </w:pPr>
    </w:p>
    <w:p w14:paraId="3C01FF08" w14:textId="77777777" w:rsidR="00D92D4F" w:rsidRDefault="00D92D4F" w:rsidP="00D92D4F">
      <w:pPr>
        <w:tabs>
          <w:tab w:val="left" w:pos="7770"/>
        </w:tabs>
        <w:ind w:left="5449"/>
        <w:rPr>
          <w:rFonts w:ascii="Trebuchet MS"/>
          <w:sz w:val="16"/>
        </w:rPr>
      </w:pPr>
      <w:r>
        <w:rPr>
          <w:noProof/>
        </w:rPr>
        <mc:AlternateContent>
          <mc:Choice Requires="wps">
            <w:drawing>
              <wp:anchor distT="0" distB="0" distL="0" distR="0" simplePos="0" relativeHeight="251666432" behindDoc="1" locked="0" layoutInCell="1" allowOverlap="1" wp14:anchorId="48204350" wp14:editId="18C33B8B">
                <wp:simplePos x="0" y="0"/>
                <wp:positionH relativeFrom="page">
                  <wp:posOffset>5131584</wp:posOffset>
                </wp:positionH>
                <wp:positionV relativeFrom="paragraph">
                  <wp:posOffset>12312</wp:posOffset>
                </wp:positionV>
                <wp:extent cx="261620" cy="259715"/>
                <wp:effectExtent l="0" t="0" r="0" b="0"/>
                <wp:wrapNone/>
                <wp:docPr id="1340083272"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1620" cy="259715"/>
                        </a:xfrm>
                        <a:custGeom>
                          <a:avLst/>
                          <a:gdLst/>
                          <a:ahLst/>
                          <a:cxnLst/>
                          <a:rect l="l" t="t" r="r" b="b"/>
                          <a:pathLst>
                            <a:path w="261620" h="259715">
                              <a:moveTo>
                                <a:pt x="47042" y="204383"/>
                              </a:moveTo>
                              <a:lnTo>
                                <a:pt x="24331" y="219150"/>
                              </a:lnTo>
                              <a:lnTo>
                                <a:pt x="9867" y="233419"/>
                              </a:lnTo>
                              <a:lnTo>
                                <a:pt x="2230" y="245795"/>
                              </a:lnTo>
                              <a:lnTo>
                                <a:pt x="0" y="254881"/>
                              </a:lnTo>
                              <a:lnTo>
                                <a:pt x="0" y="259134"/>
                              </a:lnTo>
                              <a:lnTo>
                                <a:pt x="19931" y="259134"/>
                              </a:lnTo>
                              <a:lnTo>
                                <a:pt x="21480" y="258602"/>
                              </a:lnTo>
                              <a:lnTo>
                                <a:pt x="5049" y="258602"/>
                              </a:lnTo>
                              <a:lnTo>
                                <a:pt x="7350" y="248934"/>
                              </a:lnTo>
                              <a:lnTo>
                                <a:pt x="15880" y="235280"/>
                              </a:lnTo>
                              <a:lnTo>
                                <a:pt x="29493" y="219732"/>
                              </a:lnTo>
                              <a:lnTo>
                                <a:pt x="47042" y="204383"/>
                              </a:lnTo>
                              <a:close/>
                            </a:path>
                            <a:path w="261620" h="259715">
                              <a:moveTo>
                                <a:pt x="111626" y="0"/>
                              </a:moveTo>
                              <a:lnTo>
                                <a:pt x="106402" y="3488"/>
                              </a:lnTo>
                              <a:lnTo>
                                <a:pt x="103720" y="11561"/>
                              </a:lnTo>
                              <a:lnTo>
                                <a:pt x="102731" y="20631"/>
                              </a:lnTo>
                              <a:lnTo>
                                <a:pt x="102673" y="29642"/>
                              </a:lnTo>
                              <a:lnTo>
                                <a:pt x="102781" y="32968"/>
                              </a:lnTo>
                              <a:lnTo>
                                <a:pt x="109733" y="74343"/>
                              </a:lnTo>
                              <a:lnTo>
                                <a:pt x="111626" y="81593"/>
                              </a:lnTo>
                              <a:lnTo>
                                <a:pt x="100244" y="115418"/>
                              </a:lnTo>
                              <a:lnTo>
                                <a:pt x="72391" y="175579"/>
                              </a:lnTo>
                              <a:lnTo>
                                <a:pt x="37512" y="233000"/>
                              </a:lnTo>
                              <a:lnTo>
                                <a:pt x="5049" y="258602"/>
                              </a:lnTo>
                              <a:lnTo>
                                <a:pt x="21480" y="258602"/>
                              </a:lnTo>
                              <a:lnTo>
                                <a:pt x="22362" y="258299"/>
                              </a:lnTo>
                              <a:lnTo>
                                <a:pt x="36112" y="246343"/>
                              </a:lnTo>
                              <a:lnTo>
                                <a:pt x="52802" y="225168"/>
                              </a:lnTo>
                              <a:lnTo>
                                <a:pt x="72557" y="193752"/>
                              </a:lnTo>
                              <a:lnTo>
                                <a:pt x="75168" y="192955"/>
                              </a:lnTo>
                              <a:lnTo>
                                <a:pt x="72557" y="192955"/>
                              </a:lnTo>
                              <a:lnTo>
                                <a:pt x="91407" y="158441"/>
                              </a:lnTo>
                              <a:lnTo>
                                <a:pt x="103952" y="131925"/>
                              </a:lnTo>
                              <a:lnTo>
                                <a:pt x="111763" y="111739"/>
                              </a:lnTo>
                              <a:lnTo>
                                <a:pt x="116410" y="96211"/>
                              </a:lnTo>
                              <a:lnTo>
                                <a:pt x="125740" y="96211"/>
                              </a:lnTo>
                              <a:lnTo>
                                <a:pt x="119866" y="80796"/>
                              </a:lnTo>
                              <a:lnTo>
                                <a:pt x="121786" y="67241"/>
                              </a:lnTo>
                              <a:lnTo>
                                <a:pt x="116410" y="67241"/>
                              </a:lnTo>
                              <a:lnTo>
                                <a:pt x="109878" y="27109"/>
                              </a:lnTo>
                              <a:lnTo>
                                <a:pt x="109766" y="5315"/>
                              </a:lnTo>
                              <a:lnTo>
                                <a:pt x="115347" y="1594"/>
                              </a:lnTo>
                              <a:lnTo>
                                <a:pt x="121821" y="1594"/>
                              </a:lnTo>
                              <a:lnTo>
                                <a:pt x="118404" y="265"/>
                              </a:lnTo>
                              <a:lnTo>
                                <a:pt x="111626" y="0"/>
                              </a:lnTo>
                              <a:close/>
                            </a:path>
                            <a:path w="261620" h="259715">
                              <a:moveTo>
                                <a:pt x="258336" y="192423"/>
                              </a:moveTo>
                              <a:lnTo>
                                <a:pt x="250894" y="192423"/>
                              </a:lnTo>
                              <a:lnTo>
                                <a:pt x="247971" y="195081"/>
                              </a:lnTo>
                              <a:lnTo>
                                <a:pt x="247971" y="202257"/>
                              </a:lnTo>
                              <a:lnTo>
                                <a:pt x="250894" y="204915"/>
                              </a:lnTo>
                              <a:lnTo>
                                <a:pt x="258336" y="204915"/>
                              </a:lnTo>
                              <a:lnTo>
                                <a:pt x="259665" y="203586"/>
                              </a:lnTo>
                              <a:lnTo>
                                <a:pt x="251692" y="203586"/>
                              </a:lnTo>
                              <a:lnTo>
                                <a:pt x="249300" y="201460"/>
                              </a:lnTo>
                              <a:lnTo>
                                <a:pt x="249300" y="195878"/>
                              </a:lnTo>
                              <a:lnTo>
                                <a:pt x="251692" y="193752"/>
                              </a:lnTo>
                              <a:lnTo>
                                <a:pt x="259665" y="193752"/>
                              </a:lnTo>
                              <a:lnTo>
                                <a:pt x="258336" y="192423"/>
                              </a:lnTo>
                              <a:close/>
                            </a:path>
                            <a:path w="261620" h="259715">
                              <a:moveTo>
                                <a:pt x="259665" y="193752"/>
                              </a:moveTo>
                              <a:lnTo>
                                <a:pt x="257539" y="193752"/>
                              </a:lnTo>
                              <a:lnTo>
                                <a:pt x="259399" y="195878"/>
                              </a:lnTo>
                              <a:lnTo>
                                <a:pt x="259399" y="201460"/>
                              </a:lnTo>
                              <a:lnTo>
                                <a:pt x="257539" y="203586"/>
                              </a:lnTo>
                              <a:lnTo>
                                <a:pt x="259665" y="203586"/>
                              </a:lnTo>
                              <a:lnTo>
                                <a:pt x="260994" y="202257"/>
                              </a:lnTo>
                              <a:lnTo>
                                <a:pt x="260994" y="195081"/>
                              </a:lnTo>
                              <a:lnTo>
                                <a:pt x="259665" y="193752"/>
                              </a:lnTo>
                              <a:close/>
                            </a:path>
                            <a:path w="261620" h="259715">
                              <a:moveTo>
                                <a:pt x="256210" y="194549"/>
                              </a:moveTo>
                              <a:lnTo>
                                <a:pt x="251957" y="194549"/>
                              </a:lnTo>
                              <a:lnTo>
                                <a:pt x="251957" y="202257"/>
                              </a:lnTo>
                              <a:lnTo>
                                <a:pt x="253286" y="202257"/>
                              </a:lnTo>
                              <a:lnTo>
                                <a:pt x="253286" y="199333"/>
                              </a:lnTo>
                              <a:lnTo>
                                <a:pt x="256653" y="199333"/>
                              </a:lnTo>
                              <a:lnTo>
                                <a:pt x="256476" y="199068"/>
                              </a:lnTo>
                              <a:lnTo>
                                <a:pt x="255678" y="198802"/>
                              </a:lnTo>
                              <a:lnTo>
                                <a:pt x="257273" y="198270"/>
                              </a:lnTo>
                              <a:lnTo>
                                <a:pt x="253286" y="198270"/>
                              </a:lnTo>
                              <a:lnTo>
                                <a:pt x="253286" y="196144"/>
                              </a:lnTo>
                              <a:lnTo>
                                <a:pt x="257096" y="196144"/>
                              </a:lnTo>
                              <a:lnTo>
                                <a:pt x="257007" y="195612"/>
                              </a:lnTo>
                              <a:lnTo>
                                <a:pt x="256210" y="194549"/>
                              </a:lnTo>
                              <a:close/>
                            </a:path>
                            <a:path w="261620" h="259715">
                              <a:moveTo>
                                <a:pt x="256653" y="199333"/>
                              </a:moveTo>
                              <a:lnTo>
                                <a:pt x="254881" y="199333"/>
                              </a:lnTo>
                              <a:lnTo>
                                <a:pt x="255413" y="200131"/>
                              </a:lnTo>
                              <a:lnTo>
                                <a:pt x="255678" y="200928"/>
                              </a:lnTo>
                              <a:lnTo>
                                <a:pt x="255944" y="202257"/>
                              </a:lnTo>
                              <a:lnTo>
                                <a:pt x="257273" y="202257"/>
                              </a:lnTo>
                              <a:lnTo>
                                <a:pt x="257114" y="201460"/>
                              </a:lnTo>
                              <a:lnTo>
                                <a:pt x="257007" y="199865"/>
                              </a:lnTo>
                              <a:lnTo>
                                <a:pt x="256653" y="199333"/>
                              </a:lnTo>
                              <a:close/>
                            </a:path>
                            <a:path w="261620" h="259715">
                              <a:moveTo>
                                <a:pt x="257096" y="196144"/>
                              </a:moveTo>
                              <a:lnTo>
                                <a:pt x="255147" y="196144"/>
                              </a:lnTo>
                              <a:lnTo>
                                <a:pt x="255678" y="196410"/>
                              </a:lnTo>
                              <a:lnTo>
                                <a:pt x="255678" y="198004"/>
                              </a:lnTo>
                              <a:lnTo>
                                <a:pt x="254881" y="198270"/>
                              </a:lnTo>
                              <a:lnTo>
                                <a:pt x="257273" y="198270"/>
                              </a:lnTo>
                              <a:lnTo>
                                <a:pt x="257273" y="197207"/>
                              </a:lnTo>
                              <a:lnTo>
                                <a:pt x="257096" y="196144"/>
                              </a:lnTo>
                              <a:close/>
                            </a:path>
                            <a:path w="261620" h="259715">
                              <a:moveTo>
                                <a:pt x="125740" y="96211"/>
                              </a:moveTo>
                              <a:lnTo>
                                <a:pt x="116410" y="96211"/>
                              </a:lnTo>
                              <a:lnTo>
                                <a:pt x="130754" y="125011"/>
                              </a:lnTo>
                              <a:lnTo>
                                <a:pt x="145646" y="144616"/>
                              </a:lnTo>
                              <a:lnTo>
                                <a:pt x="159541" y="157095"/>
                              </a:lnTo>
                              <a:lnTo>
                                <a:pt x="170895" y="164516"/>
                              </a:lnTo>
                              <a:lnTo>
                                <a:pt x="147008" y="169259"/>
                              </a:lnTo>
                              <a:lnTo>
                                <a:pt x="122019" y="175579"/>
                              </a:lnTo>
                              <a:lnTo>
                                <a:pt x="97042" y="183428"/>
                              </a:lnTo>
                              <a:lnTo>
                                <a:pt x="72557" y="192955"/>
                              </a:lnTo>
                              <a:lnTo>
                                <a:pt x="75168" y="192955"/>
                              </a:lnTo>
                              <a:lnTo>
                                <a:pt x="97457" y="186148"/>
                              </a:lnTo>
                              <a:lnTo>
                                <a:pt x="124650" y="179765"/>
                              </a:lnTo>
                              <a:lnTo>
                                <a:pt x="152839" y="174728"/>
                              </a:lnTo>
                              <a:lnTo>
                                <a:pt x="180729" y="171161"/>
                              </a:lnTo>
                              <a:lnTo>
                                <a:pt x="200686" y="171161"/>
                              </a:lnTo>
                              <a:lnTo>
                                <a:pt x="196410" y="169300"/>
                              </a:lnTo>
                              <a:lnTo>
                                <a:pt x="214437" y="168474"/>
                              </a:lnTo>
                              <a:lnTo>
                                <a:pt x="255573" y="168474"/>
                              </a:lnTo>
                              <a:lnTo>
                                <a:pt x="248668" y="164749"/>
                              </a:lnTo>
                              <a:lnTo>
                                <a:pt x="238755" y="162656"/>
                              </a:lnTo>
                              <a:lnTo>
                                <a:pt x="184715" y="162656"/>
                              </a:lnTo>
                              <a:lnTo>
                                <a:pt x="178549" y="159126"/>
                              </a:lnTo>
                              <a:lnTo>
                                <a:pt x="147598" y="133831"/>
                              </a:lnTo>
                              <a:lnTo>
                                <a:pt x="127083" y="99737"/>
                              </a:lnTo>
                              <a:lnTo>
                                <a:pt x="125740" y="96211"/>
                              </a:lnTo>
                              <a:close/>
                            </a:path>
                            <a:path w="261620" h="259715">
                              <a:moveTo>
                                <a:pt x="200686" y="171161"/>
                              </a:moveTo>
                              <a:lnTo>
                                <a:pt x="180729" y="171161"/>
                              </a:lnTo>
                              <a:lnTo>
                                <a:pt x="198171" y="179043"/>
                              </a:lnTo>
                              <a:lnTo>
                                <a:pt x="215413" y="184981"/>
                              </a:lnTo>
                              <a:lnTo>
                                <a:pt x="231260" y="188727"/>
                              </a:lnTo>
                              <a:lnTo>
                                <a:pt x="244516" y="190031"/>
                              </a:lnTo>
                              <a:lnTo>
                                <a:pt x="252755" y="190031"/>
                              </a:lnTo>
                              <a:lnTo>
                                <a:pt x="257273" y="188171"/>
                              </a:lnTo>
                              <a:lnTo>
                                <a:pt x="257871" y="185779"/>
                              </a:lnTo>
                              <a:lnTo>
                                <a:pt x="250097" y="185779"/>
                              </a:lnTo>
                              <a:lnTo>
                                <a:pt x="239578" y="184587"/>
                              </a:lnTo>
                              <a:lnTo>
                                <a:pt x="226542" y="181227"/>
                              </a:lnTo>
                              <a:lnTo>
                                <a:pt x="211862" y="176024"/>
                              </a:lnTo>
                              <a:lnTo>
                                <a:pt x="200686" y="171161"/>
                              </a:lnTo>
                              <a:close/>
                            </a:path>
                            <a:path w="261620" h="259715">
                              <a:moveTo>
                                <a:pt x="258336" y="183918"/>
                              </a:moveTo>
                              <a:lnTo>
                                <a:pt x="256476" y="184715"/>
                              </a:lnTo>
                              <a:lnTo>
                                <a:pt x="253552" y="185779"/>
                              </a:lnTo>
                              <a:lnTo>
                                <a:pt x="257871" y="185779"/>
                              </a:lnTo>
                              <a:lnTo>
                                <a:pt x="258336" y="183918"/>
                              </a:lnTo>
                              <a:close/>
                            </a:path>
                            <a:path w="261620" h="259715">
                              <a:moveTo>
                                <a:pt x="255573" y="168474"/>
                              </a:moveTo>
                              <a:lnTo>
                                <a:pt x="214437" y="168474"/>
                              </a:lnTo>
                              <a:lnTo>
                                <a:pt x="235379" y="169068"/>
                              </a:lnTo>
                              <a:lnTo>
                                <a:pt x="252584" y="172701"/>
                              </a:lnTo>
                              <a:lnTo>
                                <a:pt x="259399" y="180995"/>
                              </a:lnTo>
                              <a:lnTo>
                                <a:pt x="260197" y="179134"/>
                              </a:lnTo>
                              <a:lnTo>
                                <a:pt x="260988" y="178343"/>
                              </a:lnTo>
                              <a:lnTo>
                                <a:pt x="260988" y="176463"/>
                              </a:lnTo>
                              <a:lnTo>
                                <a:pt x="257759" y="169653"/>
                              </a:lnTo>
                              <a:lnTo>
                                <a:pt x="255573" y="168474"/>
                              </a:lnTo>
                              <a:close/>
                            </a:path>
                            <a:path w="261620" h="259715">
                              <a:moveTo>
                                <a:pt x="216609" y="160795"/>
                              </a:moveTo>
                              <a:lnTo>
                                <a:pt x="209495" y="160974"/>
                              </a:lnTo>
                              <a:lnTo>
                                <a:pt x="201759" y="161427"/>
                              </a:lnTo>
                              <a:lnTo>
                                <a:pt x="184715" y="162656"/>
                              </a:lnTo>
                              <a:lnTo>
                                <a:pt x="238755" y="162656"/>
                              </a:lnTo>
                              <a:lnTo>
                                <a:pt x="234644" y="161788"/>
                              </a:lnTo>
                              <a:lnTo>
                                <a:pt x="216609" y="160795"/>
                              </a:lnTo>
                              <a:close/>
                            </a:path>
                            <a:path w="261620" h="259715">
                              <a:moveTo>
                                <a:pt x="124384" y="21793"/>
                              </a:moveTo>
                              <a:lnTo>
                                <a:pt x="122951" y="29642"/>
                              </a:lnTo>
                              <a:lnTo>
                                <a:pt x="121294" y="39733"/>
                              </a:lnTo>
                              <a:lnTo>
                                <a:pt x="119064" y="52889"/>
                              </a:lnTo>
                              <a:lnTo>
                                <a:pt x="116410" y="67241"/>
                              </a:lnTo>
                              <a:lnTo>
                                <a:pt x="121786" y="67241"/>
                              </a:lnTo>
                              <a:lnTo>
                                <a:pt x="122029" y="65522"/>
                              </a:lnTo>
                              <a:lnTo>
                                <a:pt x="123221" y="50896"/>
                              </a:lnTo>
                              <a:lnTo>
                                <a:pt x="123865" y="36469"/>
                              </a:lnTo>
                              <a:lnTo>
                                <a:pt x="124384" y="21793"/>
                              </a:lnTo>
                              <a:close/>
                            </a:path>
                            <a:path w="261620" h="259715">
                              <a:moveTo>
                                <a:pt x="121821" y="1594"/>
                              </a:moveTo>
                              <a:lnTo>
                                <a:pt x="115347" y="1594"/>
                              </a:lnTo>
                              <a:lnTo>
                                <a:pt x="119109" y="3488"/>
                              </a:lnTo>
                              <a:lnTo>
                                <a:pt x="123586" y="7176"/>
                              </a:lnTo>
                              <a:lnTo>
                                <a:pt x="124384" y="17009"/>
                              </a:lnTo>
                              <a:lnTo>
                                <a:pt x="125380" y="7176"/>
                              </a:lnTo>
                              <a:lnTo>
                                <a:pt x="123188" y="2126"/>
                              </a:lnTo>
                              <a:lnTo>
                                <a:pt x="121821" y="1594"/>
                              </a:lnTo>
                              <a:close/>
                            </a:path>
                          </a:pathLst>
                        </a:custGeom>
                        <a:solidFill>
                          <a:srgbClr val="FFD8D8"/>
                        </a:solidFill>
                      </wps:spPr>
                      <wps:bodyPr wrap="square" lIns="0" tIns="0" rIns="0" bIns="0" rtlCol="0">
                        <a:prstTxWarp prst="textNoShape">
                          <a:avLst/>
                        </a:prstTxWarp>
                        <a:noAutofit/>
                      </wps:bodyPr>
                    </wps:wsp>
                  </a:graphicData>
                </a:graphic>
              </wp:anchor>
            </w:drawing>
          </mc:Choice>
          <mc:Fallback>
            <w:pict>
              <v:shape w14:anchorId="07866969" id="Graphic 5" o:spid="_x0000_s1026" style="position:absolute;margin-left:404.05pt;margin-top:.95pt;width:20.6pt;height:20.45pt;z-index:-251650048;visibility:visible;mso-wrap-style:square;mso-wrap-distance-left:0;mso-wrap-distance-top:0;mso-wrap-distance-right:0;mso-wrap-distance-bottom:0;mso-position-horizontal:absolute;mso-position-horizontal-relative:page;mso-position-vertical:absolute;mso-position-vertical-relative:text;v-text-anchor:top" coordsize="261620,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" path="m47042,204383l24331,219150,9867,233419,2230,245795,,254881r,4253l19931,259134r1549,-532l5049,258602r2301,-9668l15880,235280,29493,219732,47042,204383xem111626,r-5224,3488l103720,11561r-989,9070l102673,29642r108,3326l109733,74343r1893,7250l100244,115418,72391,175579,37512,233000,5049,258602r16431,l22362,258299,36112,246343,52802,225168,72557,193752r2611,-797l72557,192955,91407,158441r12545,-26516l111763,111739r4647,-15528l125740,96211,119866,80796r1920,-13555l116410,67241,109878,27109,109766,5315r5581,-3721l121821,1594,118404,265,111626,xem258336,192423r-7442,l247971,195081r,7176l250894,204915r7442,l259665,203586r-7973,l249300,201460r,-5582l251692,193752r7973,l258336,192423xem259665,193752r-2126,l259399,195878r,5582l257539,203586r2126,l260994,202257r,-7176l259665,193752xem256210,194549r-4253,l251957,202257r1329,l253286,199333r3367,l256476,199068r-798,-266l257273,198270r-3987,l253286,196144r3810,l257007,195612r-797,-1063xem256653,199333r-1772,l255413,200131r265,797l255944,202257r1329,l257114,201460r-107,-1595l256653,199333xem257096,196144r-1949,l255678,196410r,1594l254881,198270r2392,l257273,197207r-177,-1063xem125740,96211r-9330,l130754,125011r14892,19605l159541,157095r11354,7421l147008,169259r-24989,6320l97042,183428r-24485,9527l75168,192955r22289,-6807l124650,179765r28189,-5037l180729,171161r19957,l196410,169300r18027,-826l255573,168474r-6905,-3725l238755,162656r-54040,l178549,159126,147598,133831,127083,99737r-1343,-3526xem200686,171161r-19957,l198171,179043r17242,5938l231260,188727r13256,1304l252755,190031r4518,-1860l257871,185779r-7774,l239578,184587r-13036,-3360l211862,176024r-11176,-4863xem258336,183918r-1860,797l253552,185779r4319,l258336,183918xem255573,168474r-41136,l235379,169068r17205,3633l259399,180995r798,-1861l260988,178343r,-1880l257759,169653r-2186,-1179xem216609,160795r-7114,179l201759,161427r-17044,1229l238755,162656r-4111,-868l216609,160795xem124384,21793r-1433,7849l121294,39733r-2230,13156l116410,67241r5376,l122029,65522r1192,-14626l123865,36469r519,-14676xem121821,1594r-6474,l119109,3488r4477,3688l124384,17009r996,-9833l123188,2126r-1367,-532xe" fillcolor="#ffd8d8" stroked="f">
                <v:path arrowok="t"/>
                <w10:wrap anchorx="page"/>
              </v:shape>
            </w:pict>
          </mc:Fallback>
        </mc:AlternateContent>
      </w:r>
      <w:r>
        <w:rPr>
          <w:noProof/>
        </w:rPr>
        <mc:AlternateContent>
          <mc:Choice Requires="wps">
            <w:drawing>
              <wp:anchor distT="0" distB="0" distL="0" distR="0" simplePos="0" relativeHeight="251662336" behindDoc="0" locked="0" layoutInCell="1" allowOverlap="1" wp14:anchorId="14CFF10E" wp14:editId="085F6A59">
                <wp:simplePos x="0" y="0"/>
                <wp:positionH relativeFrom="page">
                  <wp:posOffset>385825</wp:posOffset>
                </wp:positionH>
                <wp:positionV relativeFrom="paragraph">
                  <wp:posOffset>155720</wp:posOffset>
                </wp:positionV>
                <wp:extent cx="6967855" cy="881380"/>
                <wp:effectExtent l="0" t="0" r="0" b="0"/>
                <wp:wrapNone/>
                <wp:docPr id="57581004"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7855" cy="88138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837"/>
                              <w:gridCol w:w="2458"/>
                              <w:gridCol w:w="7558"/>
                            </w:tblGrid>
                            <w:tr w:rsidR="00D92D4F" w14:paraId="7DACF712" w14:textId="77777777">
                              <w:trPr>
                                <w:trHeight w:val="270"/>
                              </w:trPr>
                              <w:tc>
                                <w:tcPr>
                                  <w:tcW w:w="837" w:type="dxa"/>
                                </w:tcPr>
                                <w:p w14:paraId="5E0ACE41" w14:textId="77777777" w:rsidR="00D92D4F" w:rsidRDefault="00D92D4F">
                                  <w:pPr>
                                    <w:pStyle w:val="TableParagraph"/>
                                    <w:spacing w:line="250" w:lineRule="exact"/>
                                    <w:ind w:left="50"/>
                                    <w:rPr>
                                      <w:sz w:val="24"/>
                                    </w:rPr>
                                  </w:pPr>
                                  <w:r>
                                    <w:rPr>
                                      <w:spacing w:val="-2"/>
                                      <w:sz w:val="24"/>
                                    </w:rPr>
                                    <w:t>Date:</w:t>
                                  </w:r>
                                </w:p>
                              </w:tc>
                              <w:tc>
                                <w:tcPr>
                                  <w:tcW w:w="2458" w:type="dxa"/>
                                </w:tcPr>
                                <w:p w14:paraId="5F976941" w14:textId="77777777" w:rsidR="00D92D4F" w:rsidRDefault="00D92D4F">
                                  <w:pPr>
                                    <w:pStyle w:val="TableParagraph"/>
                                    <w:spacing w:line="250" w:lineRule="exact"/>
                                    <w:ind w:left="1"/>
                                    <w:jc w:val="center"/>
                                    <w:rPr>
                                      <w:sz w:val="24"/>
                                    </w:rPr>
                                  </w:pPr>
                                  <w:r>
                                    <w:rPr>
                                      <w:sz w:val="24"/>
                                    </w:rPr>
                                    <w:t>September</w:t>
                                  </w:r>
                                  <w:r>
                                    <w:rPr>
                                      <w:spacing w:val="-2"/>
                                      <w:sz w:val="24"/>
                                    </w:rPr>
                                    <w:t xml:space="preserve"> </w:t>
                                  </w:r>
                                  <w:r>
                                    <w:rPr>
                                      <w:sz w:val="24"/>
                                    </w:rPr>
                                    <w:t>27,</w:t>
                                  </w:r>
                                  <w:r>
                                    <w:rPr>
                                      <w:spacing w:val="-2"/>
                                      <w:sz w:val="24"/>
                                    </w:rPr>
                                    <w:t xml:space="preserve"> </w:t>
                                  </w:r>
                                  <w:r>
                                    <w:rPr>
                                      <w:spacing w:val="-4"/>
                                      <w:sz w:val="24"/>
                                    </w:rPr>
                                    <w:t>2022</w:t>
                                  </w:r>
                                </w:p>
                              </w:tc>
                              <w:tc>
                                <w:tcPr>
                                  <w:tcW w:w="7558" w:type="dxa"/>
                                </w:tcPr>
                                <w:p w14:paraId="4EADD40E" w14:textId="77777777" w:rsidR="00D92D4F" w:rsidRDefault="00D92D4F">
                                  <w:pPr>
                                    <w:pStyle w:val="TableParagraph"/>
                                    <w:tabs>
                                      <w:tab w:val="left" w:pos="4367"/>
                                    </w:tabs>
                                    <w:spacing w:before="33" w:line="129" w:lineRule="auto"/>
                                    <w:ind w:left="664"/>
                                    <w:rPr>
                                      <w:rFonts w:ascii="Trebuchet MS"/>
                                      <w:sz w:val="16"/>
                                    </w:rPr>
                                  </w:pPr>
                                  <w:r>
                                    <w:rPr>
                                      <w:spacing w:val="-2"/>
                                      <w:position w:val="-8"/>
                                      <w:sz w:val="24"/>
                                    </w:rPr>
                                    <w:t>Reviewer:</w:t>
                                  </w:r>
                                  <w:r>
                                    <w:rPr>
                                      <w:position w:val="-8"/>
                                      <w:sz w:val="24"/>
                                    </w:rPr>
                                    <w:tab/>
                                  </w:r>
                                  <w:r>
                                    <w:rPr>
                                      <w:rFonts w:ascii="Trebuchet MS"/>
                                      <w:w w:val="90"/>
                                      <w:sz w:val="16"/>
                                    </w:rPr>
                                    <w:t>Date:</w:t>
                                  </w:r>
                                  <w:r>
                                    <w:rPr>
                                      <w:rFonts w:ascii="Trebuchet MS"/>
                                      <w:spacing w:val="3"/>
                                      <w:sz w:val="16"/>
                                    </w:rPr>
                                    <w:t xml:space="preserve"> </w:t>
                                  </w:r>
                                  <w:r>
                                    <w:rPr>
                                      <w:rFonts w:ascii="Trebuchet MS"/>
                                      <w:w w:val="90"/>
                                      <w:sz w:val="16"/>
                                    </w:rPr>
                                    <w:t>2022.09.27</w:t>
                                  </w:r>
                                  <w:r>
                                    <w:rPr>
                                      <w:rFonts w:ascii="Trebuchet MS"/>
                                      <w:spacing w:val="4"/>
                                      <w:sz w:val="16"/>
                                    </w:rPr>
                                    <w:t xml:space="preserve"> </w:t>
                                  </w:r>
                                  <w:r>
                                    <w:rPr>
                                      <w:rFonts w:ascii="Trebuchet MS"/>
                                      <w:w w:val="90"/>
                                      <w:sz w:val="16"/>
                                    </w:rPr>
                                    <w:t>11:30:35</w:t>
                                  </w:r>
                                  <w:r>
                                    <w:rPr>
                                      <w:rFonts w:ascii="Trebuchet MS"/>
                                      <w:spacing w:val="4"/>
                                      <w:sz w:val="16"/>
                                    </w:rPr>
                                    <w:t xml:space="preserve"> </w:t>
                                  </w:r>
                                  <w:r>
                                    <w:rPr>
                                      <w:rFonts w:ascii="Trebuchet MS"/>
                                      <w:w w:val="90"/>
                                      <w:sz w:val="16"/>
                                    </w:rPr>
                                    <w:t>-</w:t>
                                  </w:r>
                                  <w:r>
                                    <w:rPr>
                                      <w:rFonts w:ascii="Trebuchet MS"/>
                                      <w:spacing w:val="-2"/>
                                      <w:w w:val="90"/>
                                      <w:sz w:val="16"/>
                                    </w:rPr>
                                    <w:t>05'00'</w:t>
                                  </w:r>
                                </w:p>
                              </w:tc>
                            </w:tr>
                            <w:tr w:rsidR="00D92D4F" w14:paraId="6B47CFDE" w14:textId="77777777">
                              <w:trPr>
                                <w:trHeight w:val="424"/>
                              </w:trPr>
                              <w:tc>
                                <w:tcPr>
                                  <w:tcW w:w="837" w:type="dxa"/>
                                </w:tcPr>
                                <w:p w14:paraId="6F8F7382" w14:textId="77777777" w:rsidR="00D92D4F" w:rsidRDefault="00D92D4F">
                                  <w:pPr>
                                    <w:pStyle w:val="TableParagraph"/>
                                  </w:pPr>
                                </w:p>
                              </w:tc>
                              <w:tc>
                                <w:tcPr>
                                  <w:tcW w:w="2458" w:type="dxa"/>
                                </w:tcPr>
                                <w:p w14:paraId="6D4F39BC" w14:textId="77777777" w:rsidR="00D92D4F" w:rsidRDefault="00D92D4F">
                                  <w:pPr>
                                    <w:pStyle w:val="TableParagraph"/>
                                  </w:pPr>
                                </w:p>
                              </w:tc>
                              <w:tc>
                                <w:tcPr>
                                  <w:tcW w:w="7558" w:type="dxa"/>
                                </w:tcPr>
                                <w:p w14:paraId="1366D6B6" w14:textId="77777777" w:rsidR="00D92D4F" w:rsidRDefault="00D92D4F">
                                  <w:pPr>
                                    <w:pStyle w:val="TableParagraph"/>
                                    <w:spacing w:before="5"/>
                                    <w:ind w:left="3908"/>
                                    <w:rPr>
                                      <w:sz w:val="24"/>
                                    </w:rPr>
                                  </w:pPr>
                                  <w:r>
                                    <w:rPr>
                                      <w:sz w:val="24"/>
                                    </w:rPr>
                                    <w:t>Keith</w:t>
                                  </w:r>
                                  <w:r>
                                    <w:rPr>
                                      <w:spacing w:val="-1"/>
                                      <w:sz w:val="24"/>
                                    </w:rPr>
                                    <w:t xml:space="preserve"> </w:t>
                                  </w:r>
                                  <w:r>
                                    <w:rPr>
                                      <w:sz w:val="24"/>
                                    </w:rPr>
                                    <w:t xml:space="preserve">M. </w:t>
                                  </w:r>
                                  <w:r>
                                    <w:rPr>
                                      <w:spacing w:val="-2"/>
                                      <w:sz w:val="24"/>
                                    </w:rPr>
                                    <w:t>Smith</w:t>
                                  </w:r>
                                </w:p>
                              </w:tc>
                            </w:tr>
                            <w:tr w:rsidR="00D92D4F" w14:paraId="62E9DAD0" w14:textId="77777777">
                              <w:trPr>
                                <w:trHeight w:val="413"/>
                              </w:trPr>
                              <w:tc>
                                <w:tcPr>
                                  <w:tcW w:w="837" w:type="dxa"/>
                                </w:tcPr>
                                <w:p w14:paraId="3CFE69FD" w14:textId="77777777" w:rsidR="00D92D4F" w:rsidRDefault="00D92D4F">
                                  <w:pPr>
                                    <w:pStyle w:val="TableParagraph"/>
                                    <w:spacing w:before="133" w:line="260" w:lineRule="exact"/>
                                    <w:ind w:left="50"/>
                                    <w:rPr>
                                      <w:sz w:val="24"/>
                                    </w:rPr>
                                  </w:pPr>
                                  <w:r>
                                    <w:rPr>
                                      <w:spacing w:val="-2"/>
                                      <w:sz w:val="24"/>
                                    </w:rPr>
                                    <w:t>Date:</w:t>
                                  </w:r>
                                </w:p>
                              </w:tc>
                              <w:tc>
                                <w:tcPr>
                                  <w:tcW w:w="2458" w:type="dxa"/>
                                </w:tcPr>
                                <w:p w14:paraId="0734EFF2" w14:textId="77777777" w:rsidR="00D92D4F" w:rsidRDefault="00D92D4F">
                                  <w:pPr>
                                    <w:pStyle w:val="TableParagraph"/>
                                    <w:spacing w:before="133" w:line="260" w:lineRule="exact"/>
                                    <w:ind w:left="1"/>
                                    <w:jc w:val="center"/>
                                    <w:rPr>
                                      <w:sz w:val="24"/>
                                    </w:rPr>
                                  </w:pPr>
                                  <w:r>
                                    <w:rPr>
                                      <w:sz w:val="24"/>
                                    </w:rPr>
                                    <w:t>September</w:t>
                                  </w:r>
                                  <w:r>
                                    <w:rPr>
                                      <w:spacing w:val="-2"/>
                                      <w:sz w:val="24"/>
                                    </w:rPr>
                                    <w:t xml:space="preserve"> </w:t>
                                  </w:r>
                                  <w:r>
                                    <w:rPr>
                                      <w:sz w:val="24"/>
                                    </w:rPr>
                                    <w:t>27,</w:t>
                                  </w:r>
                                  <w:r>
                                    <w:rPr>
                                      <w:spacing w:val="-2"/>
                                      <w:sz w:val="24"/>
                                    </w:rPr>
                                    <w:t xml:space="preserve"> </w:t>
                                  </w:r>
                                  <w:r>
                                    <w:rPr>
                                      <w:spacing w:val="-4"/>
                                      <w:sz w:val="24"/>
                                    </w:rPr>
                                    <w:t>2022</w:t>
                                  </w:r>
                                </w:p>
                              </w:tc>
                              <w:tc>
                                <w:tcPr>
                                  <w:tcW w:w="7558" w:type="dxa"/>
                                </w:tcPr>
                                <w:p w14:paraId="14E5D302" w14:textId="77777777" w:rsidR="00D92D4F" w:rsidRDefault="00D92D4F">
                                  <w:pPr>
                                    <w:pStyle w:val="TableParagraph"/>
                                    <w:tabs>
                                      <w:tab w:val="left" w:pos="4715"/>
                                    </w:tabs>
                                    <w:spacing w:before="38" w:line="103" w:lineRule="auto"/>
                                    <w:ind w:left="265"/>
                                    <w:rPr>
                                      <w:rFonts w:ascii="Trebuchet MS"/>
                                      <w:sz w:val="17"/>
                                    </w:rPr>
                                  </w:pPr>
                                  <w:r>
                                    <w:rPr>
                                      <w:w w:val="95"/>
                                      <w:position w:val="-21"/>
                                      <w:sz w:val="24"/>
                                    </w:rPr>
                                    <w:t>Concurrences:</w:t>
                                  </w:r>
                                  <w:r>
                                    <w:rPr>
                                      <w:spacing w:val="70"/>
                                      <w:w w:val="150"/>
                                      <w:position w:val="-21"/>
                                      <w:sz w:val="24"/>
                                    </w:rPr>
                                    <w:t xml:space="preserve"> </w:t>
                                  </w:r>
                                  <w:r>
                                    <w:rPr>
                                      <w:rFonts w:ascii="Trebuchet MS"/>
                                      <w:w w:val="95"/>
                                      <w:position w:val="-14"/>
                                      <w:sz w:val="33"/>
                                    </w:rPr>
                                    <w:t>Shawn</w:t>
                                  </w:r>
                                  <w:r>
                                    <w:rPr>
                                      <w:rFonts w:ascii="Trebuchet MS"/>
                                      <w:spacing w:val="-7"/>
                                      <w:w w:val="95"/>
                                      <w:position w:val="-14"/>
                                      <w:sz w:val="33"/>
                                    </w:rPr>
                                    <w:t xml:space="preserve"> </w:t>
                                  </w:r>
                                  <w:r>
                                    <w:rPr>
                                      <w:rFonts w:ascii="Trebuchet MS"/>
                                      <w:w w:val="95"/>
                                      <w:position w:val="-14"/>
                                      <w:sz w:val="33"/>
                                    </w:rPr>
                                    <w:t>E.</w:t>
                                  </w:r>
                                  <w:r>
                                    <w:rPr>
                                      <w:rFonts w:ascii="Trebuchet MS"/>
                                      <w:spacing w:val="-8"/>
                                      <w:w w:val="95"/>
                                      <w:position w:val="-14"/>
                                      <w:sz w:val="33"/>
                                    </w:rPr>
                                    <w:t xml:space="preserve"> </w:t>
                                  </w:r>
                                  <w:r>
                                    <w:rPr>
                                      <w:rFonts w:ascii="Trebuchet MS"/>
                                      <w:spacing w:val="-2"/>
                                      <w:w w:val="95"/>
                                      <w:position w:val="-14"/>
                                      <w:sz w:val="33"/>
                                    </w:rPr>
                                    <w:t>Garza</w:t>
                                  </w:r>
                                  <w:r>
                                    <w:rPr>
                                      <w:rFonts w:ascii="Trebuchet MS"/>
                                      <w:position w:val="-14"/>
                                      <w:sz w:val="33"/>
                                    </w:rPr>
                                    <w:tab/>
                                  </w:r>
                                  <w:r>
                                    <w:rPr>
                                      <w:rFonts w:ascii="Trebuchet MS"/>
                                      <w:w w:val="90"/>
                                      <w:sz w:val="17"/>
                                    </w:rPr>
                                    <w:t>Digitally</w:t>
                                  </w:r>
                                  <w:r>
                                    <w:rPr>
                                      <w:rFonts w:ascii="Trebuchet MS"/>
                                      <w:spacing w:val="-1"/>
                                      <w:sz w:val="17"/>
                                    </w:rPr>
                                    <w:t xml:space="preserve"> </w:t>
                                  </w:r>
                                  <w:r>
                                    <w:rPr>
                                      <w:rFonts w:ascii="Trebuchet MS"/>
                                      <w:w w:val="90"/>
                                      <w:sz w:val="17"/>
                                    </w:rPr>
                                    <w:t>signed</w:t>
                                  </w:r>
                                  <w:r>
                                    <w:rPr>
                                      <w:rFonts w:ascii="Trebuchet MS"/>
                                      <w:spacing w:val="-1"/>
                                      <w:sz w:val="17"/>
                                    </w:rPr>
                                    <w:t xml:space="preserve"> </w:t>
                                  </w:r>
                                  <w:r>
                                    <w:rPr>
                                      <w:rFonts w:ascii="Trebuchet MS"/>
                                      <w:w w:val="90"/>
                                      <w:sz w:val="17"/>
                                    </w:rPr>
                                    <w:t>by</w:t>
                                  </w:r>
                                  <w:r>
                                    <w:rPr>
                                      <w:rFonts w:ascii="Trebuchet MS"/>
                                      <w:spacing w:val="-1"/>
                                      <w:sz w:val="17"/>
                                    </w:rPr>
                                    <w:t xml:space="preserve"> </w:t>
                                  </w:r>
                                  <w:r>
                                    <w:rPr>
                                      <w:rFonts w:ascii="Trebuchet MS"/>
                                      <w:w w:val="90"/>
                                      <w:sz w:val="17"/>
                                    </w:rPr>
                                    <w:t>Shawn</w:t>
                                  </w:r>
                                  <w:r>
                                    <w:rPr>
                                      <w:rFonts w:ascii="Trebuchet MS"/>
                                      <w:spacing w:val="-1"/>
                                      <w:sz w:val="17"/>
                                    </w:rPr>
                                    <w:t xml:space="preserve"> </w:t>
                                  </w:r>
                                  <w:r>
                                    <w:rPr>
                                      <w:rFonts w:ascii="Trebuchet MS"/>
                                      <w:w w:val="90"/>
                                      <w:sz w:val="17"/>
                                    </w:rPr>
                                    <w:t>E.</w:t>
                                  </w:r>
                                  <w:r>
                                    <w:rPr>
                                      <w:rFonts w:ascii="Trebuchet MS"/>
                                      <w:sz w:val="17"/>
                                    </w:rPr>
                                    <w:t xml:space="preserve"> </w:t>
                                  </w:r>
                                  <w:r>
                                    <w:rPr>
                                      <w:rFonts w:ascii="Trebuchet MS"/>
                                      <w:spacing w:val="-2"/>
                                      <w:w w:val="90"/>
                                      <w:sz w:val="17"/>
                                    </w:rPr>
                                    <w:t>Garza</w:t>
                                  </w:r>
                                </w:p>
                                <w:p w14:paraId="4FDCC120" w14:textId="77777777" w:rsidR="00D92D4F" w:rsidRDefault="00D92D4F">
                                  <w:pPr>
                                    <w:pStyle w:val="TableParagraph"/>
                                    <w:spacing w:line="123" w:lineRule="exact"/>
                                    <w:ind w:left="4715"/>
                                    <w:rPr>
                                      <w:rFonts w:ascii="Trebuchet MS"/>
                                      <w:sz w:val="17"/>
                                    </w:rPr>
                                  </w:pPr>
                                  <w:r>
                                    <w:rPr>
                                      <w:rFonts w:ascii="Trebuchet MS"/>
                                      <w:w w:val="85"/>
                                      <w:sz w:val="17"/>
                                    </w:rPr>
                                    <w:t>Date:</w:t>
                                  </w:r>
                                  <w:r>
                                    <w:rPr>
                                      <w:rFonts w:ascii="Trebuchet MS"/>
                                      <w:spacing w:val="13"/>
                                      <w:sz w:val="17"/>
                                    </w:rPr>
                                    <w:t xml:space="preserve"> </w:t>
                                  </w:r>
                                  <w:r>
                                    <w:rPr>
                                      <w:rFonts w:ascii="Trebuchet MS"/>
                                      <w:w w:val="85"/>
                                      <w:sz w:val="17"/>
                                    </w:rPr>
                                    <w:t>2022.09.27</w:t>
                                  </w:r>
                                  <w:r>
                                    <w:rPr>
                                      <w:rFonts w:ascii="Trebuchet MS"/>
                                      <w:spacing w:val="13"/>
                                      <w:sz w:val="17"/>
                                    </w:rPr>
                                    <w:t xml:space="preserve"> </w:t>
                                  </w:r>
                                  <w:r>
                                    <w:rPr>
                                      <w:rFonts w:ascii="Trebuchet MS"/>
                                      <w:w w:val="85"/>
                                      <w:sz w:val="17"/>
                                    </w:rPr>
                                    <w:t>14:01:21</w:t>
                                  </w:r>
                                  <w:r>
                                    <w:rPr>
                                      <w:rFonts w:ascii="Trebuchet MS"/>
                                      <w:spacing w:val="14"/>
                                      <w:sz w:val="17"/>
                                    </w:rPr>
                                    <w:t xml:space="preserve"> </w:t>
                                  </w:r>
                                  <w:r>
                                    <w:rPr>
                                      <w:rFonts w:ascii="Trebuchet MS"/>
                                      <w:w w:val="85"/>
                                      <w:sz w:val="17"/>
                                    </w:rPr>
                                    <w:t>-</w:t>
                                  </w:r>
                                  <w:r>
                                    <w:rPr>
                                      <w:rFonts w:ascii="Trebuchet MS"/>
                                      <w:spacing w:val="-2"/>
                                      <w:w w:val="85"/>
                                      <w:sz w:val="17"/>
                                    </w:rPr>
                                    <w:t>05'00'</w:t>
                                  </w:r>
                                </w:p>
                              </w:tc>
                            </w:tr>
                            <w:tr w:rsidR="00D92D4F" w14:paraId="0AFB5DDA" w14:textId="77777777">
                              <w:trPr>
                                <w:trHeight w:val="281"/>
                              </w:trPr>
                              <w:tc>
                                <w:tcPr>
                                  <w:tcW w:w="837" w:type="dxa"/>
                                </w:tcPr>
                                <w:p w14:paraId="407C56DF" w14:textId="77777777" w:rsidR="00D92D4F" w:rsidRDefault="00D92D4F">
                                  <w:pPr>
                                    <w:pStyle w:val="TableParagraph"/>
                                    <w:rPr>
                                      <w:sz w:val="20"/>
                                    </w:rPr>
                                  </w:pPr>
                                </w:p>
                              </w:tc>
                              <w:tc>
                                <w:tcPr>
                                  <w:tcW w:w="2458" w:type="dxa"/>
                                </w:tcPr>
                                <w:p w14:paraId="7D1D85C5" w14:textId="77777777" w:rsidR="00D92D4F" w:rsidRDefault="00D92D4F">
                                  <w:pPr>
                                    <w:pStyle w:val="TableParagraph"/>
                                    <w:rPr>
                                      <w:sz w:val="20"/>
                                    </w:rPr>
                                  </w:pPr>
                                </w:p>
                              </w:tc>
                              <w:tc>
                                <w:tcPr>
                                  <w:tcW w:w="7558" w:type="dxa"/>
                                </w:tcPr>
                                <w:p w14:paraId="70A1D1D2" w14:textId="77777777" w:rsidR="00D92D4F" w:rsidRDefault="00D92D4F">
                                  <w:pPr>
                                    <w:pStyle w:val="TableParagraph"/>
                                    <w:spacing w:before="5" w:line="256" w:lineRule="exact"/>
                                    <w:ind w:left="3881"/>
                                    <w:rPr>
                                      <w:sz w:val="24"/>
                                    </w:rPr>
                                  </w:pPr>
                                  <w:r>
                                    <w:rPr>
                                      <w:sz w:val="24"/>
                                    </w:rPr>
                                    <w:t>Shawn</w:t>
                                  </w:r>
                                  <w:r>
                                    <w:rPr>
                                      <w:spacing w:val="-2"/>
                                      <w:sz w:val="24"/>
                                    </w:rPr>
                                    <w:t xml:space="preserve"> </w:t>
                                  </w:r>
                                  <w:r>
                                    <w:rPr>
                                      <w:sz w:val="24"/>
                                    </w:rPr>
                                    <w:t>E.</w:t>
                                  </w:r>
                                  <w:r>
                                    <w:rPr>
                                      <w:spacing w:val="-1"/>
                                      <w:sz w:val="24"/>
                                    </w:rPr>
                                    <w:t xml:space="preserve"> </w:t>
                                  </w:r>
                                  <w:r>
                                    <w:rPr>
                                      <w:spacing w:val="-2"/>
                                      <w:sz w:val="24"/>
                                    </w:rPr>
                                    <w:t>Garza</w:t>
                                  </w:r>
                                </w:p>
                              </w:tc>
                            </w:tr>
                          </w:tbl>
                          <w:p w14:paraId="684C31B6" w14:textId="77777777" w:rsidR="00D92D4F" w:rsidRDefault="00D92D4F" w:rsidP="00D92D4F">
                            <w:pPr>
                              <w:pStyle w:val="BodyText"/>
                            </w:pPr>
                          </w:p>
                        </w:txbxContent>
                      </wps:txbx>
                      <wps:bodyPr wrap="square" lIns="0" tIns="0" rIns="0" bIns="0" rtlCol="0">
                        <a:noAutofit/>
                      </wps:bodyPr>
                    </wps:wsp>
                  </a:graphicData>
                </a:graphic>
              </wp:anchor>
            </w:drawing>
          </mc:Choice>
          <mc:Fallback>
            <w:pict>
              <v:shape w14:anchorId="14CFF10E" id="Textbox 6" o:spid="_x0000_s1045" type="#_x0000_t202" style="position:absolute;left:0;text-align:left;margin-left:30.4pt;margin-top:12.25pt;width:548.65pt;height:69.4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837"/>
                        <w:gridCol w:w="2458"/>
                        <w:gridCol w:w="7558"/>
                      </w:tblGrid>
                      <w:tr w:rsidR="00D92D4F" w14:paraId="7DACF712" w14:textId="77777777">
                        <w:trPr>
                          <w:trHeight w:val="270"/>
                        </w:trPr>
                        <w:tc>
                          <w:tcPr>
                            <w:tcW w:w="837" w:type="dxa"/>
                          </w:tcPr>
                          <w:p w14:paraId="5E0ACE41" w14:textId="77777777" w:rsidR="00D92D4F" w:rsidRDefault="00D92D4F">
                            <w:pPr>
                              <w:pStyle w:val="TableParagraph"/>
                              <w:spacing w:line="250" w:lineRule="exact"/>
                              <w:ind w:left="50"/>
                              <w:rPr>
                                <w:sz w:val="24"/>
                              </w:rPr>
                            </w:pPr>
                            <w:r>
                              <w:rPr>
                                <w:spacing w:val="-2"/>
                                <w:sz w:val="24"/>
                              </w:rPr>
                              <w:t>Date:</w:t>
                            </w:r>
                          </w:p>
                        </w:tc>
                        <w:tc>
                          <w:tcPr>
                            <w:tcW w:w="2458" w:type="dxa"/>
                          </w:tcPr>
                          <w:p w14:paraId="5F976941" w14:textId="77777777" w:rsidR="00D92D4F" w:rsidRDefault="00D92D4F">
                            <w:pPr>
                              <w:pStyle w:val="TableParagraph"/>
                              <w:spacing w:line="250" w:lineRule="exact"/>
                              <w:ind w:left="1"/>
                              <w:jc w:val="center"/>
                              <w:rPr>
                                <w:sz w:val="24"/>
                              </w:rPr>
                            </w:pPr>
                            <w:r>
                              <w:rPr>
                                <w:sz w:val="24"/>
                              </w:rPr>
                              <w:t>September</w:t>
                            </w:r>
                            <w:r>
                              <w:rPr>
                                <w:spacing w:val="-2"/>
                                <w:sz w:val="24"/>
                              </w:rPr>
                              <w:t xml:space="preserve"> </w:t>
                            </w:r>
                            <w:r>
                              <w:rPr>
                                <w:sz w:val="24"/>
                              </w:rPr>
                              <w:t>27,</w:t>
                            </w:r>
                            <w:r>
                              <w:rPr>
                                <w:spacing w:val="-2"/>
                                <w:sz w:val="24"/>
                              </w:rPr>
                              <w:t xml:space="preserve"> </w:t>
                            </w:r>
                            <w:r>
                              <w:rPr>
                                <w:spacing w:val="-4"/>
                                <w:sz w:val="24"/>
                              </w:rPr>
                              <w:t>2022</w:t>
                            </w:r>
                          </w:p>
                        </w:tc>
                        <w:tc>
                          <w:tcPr>
                            <w:tcW w:w="7558" w:type="dxa"/>
                          </w:tcPr>
                          <w:p w14:paraId="4EADD40E" w14:textId="77777777" w:rsidR="00D92D4F" w:rsidRDefault="00D92D4F">
                            <w:pPr>
                              <w:pStyle w:val="TableParagraph"/>
                              <w:tabs>
                                <w:tab w:val="left" w:pos="4367"/>
                              </w:tabs>
                              <w:spacing w:before="33" w:line="129" w:lineRule="auto"/>
                              <w:ind w:left="664"/>
                              <w:rPr>
                                <w:rFonts w:ascii="Trebuchet MS"/>
                                <w:sz w:val="16"/>
                              </w:rPr>
                            </w:pPr>
                            <w:r>
                              <w:rPr>
                                <w:spacing w:val="-2"/>
                                <w:position w:val="-8"/>
                                <w:sz w:val="24"/>
                              </w:rPr>
                              <w:t>Reviewer:</w:t>
                            </w:r>
                            <w:r>
                              <w:rPr>
                                <w:position w:val="-8"/>
                                <w:sz w:val="24"/>
                              </w:rPr>
                              <w:tab/>
                            </w:r>
                            <w:r>
                              <w:rPr>
                                <w:rFonts w:ascii="Trebuchet MS"/>
                                <w:w w:val="90"/>
                                <w:sz w:val="16"/>
                              </w:rPr>
                              <w:t>Date:</w:t>
                            </w:r>
                            <w:r>
                              <w:rPr>
                                <w:rFonts w:ascii="Trebuchet MS"/>
                                <w:spacing w:val="3"/>
                                <w:sz w:val="16"/>
                              </w:rPr>
                              <w:t xml:space="preserve"> </w:t>
                            </w:r>
                            <w:r>
                              <w:rPr>
                                <w:rFonts w:ascii="Trebuchet MS"/>
                                <w:w w:val="90"/>
                                <w:sz w:val="16"/>
                              </w:rPr>
                              <w:t>2022.09.27</w:t>
                            </w:r>
                            <w:r>
                              <w:rPr>
                                <w:rFonts w:ascii="Trebuchet MS"/>
                                <w:spacing w:val="4"/>
                                <w:sz w:val="16"/>
                              </w:rPr>
                              <w:t xml:space="preserve"> </w:t>
                            </w:r>
                            <w:r>
                              <w:rPr>
                                <w:rFonts w:ascii="Trebuchet MS"/>
                                <w:w w:val="90"/>
                                <w:sz w:val="16"/>
                              </w:rPr>
                              <w:t>11:30:35</w:t>
                            </w:r>
                            <w:r>
                              <w:rPr>
                                <w:rFonts w:ascii="Trebuchet MS"/>
                                <w:spacing w:val="4"/>
                                <w:sz w:val="16"/>
                              </w:rPr>
                              <w:t xml:space="preserve"> </w:t>
                            </w:r>
                            <w:r>
                              <w:rPr>
                                <w:rFonts w:ascii="Trebuchet MS"/>
                                <w:w w:val="90"/>
                                <w:sz w:val="16"/>
                              </w:rPr>
                              <w:t>-</w:t>
                            </w:r>
                            <w:r>
                              <w:rPr>
                                <w:rFonts w:ascii="Trebuchet MS"/>
                                <w:spacing w:val="-2"/>
                                <w:w w:val="90"/>
                                <w:sz w:val="16"/>
                              </w:rPr>
                              <w:t>05'00'</w:t>
                            </w:r>
                          </w:p>
                        </w:tc>
                      </w:tr>
                      <w:tr w:rsidR="00D92D4F" w14:paraId="6B47CFDE" w14:textId="77777777">
                        <w:trPr>
                          <w:trHeight w:val="424"/>
                        </w:trPr>
                        <w:tc>
                          <w:tcPr>
                            <w:tcW w:w="837" w:type="dxa"/>
                          </w:tcPr>
                          <w:p w14:paraId="6F8F7382" w14:textId="77777777" w:rsidR="00D92D4F" w:rsidRDefault="00D92D4F">
                            <w:pPr>
                              <w:pStyle w:val="TableParagraph"/>
                            </w:pPr>
                          </w:p>
                        </w:tc>
                        <w:tc>
                          <w:tcPr>
                            <w:tcW w:w="2458" w:type="dxa"/>
                          </w:tcPr>
                          <w:p w14:paraId="6D4F39BC" w14:textId="77777777" w:rsidR="00D92D4F" w:rsidRDefault="00D92D4F">
                            <w:pPr>
                              <w:pStyle w:val="TableParagraph"/>
                            </w:pPr>
                          </w:p>
                        </w:tc>
                        <w:tc>
                          <w:tcPr>
                            <w:tcW w:w="7558" w:type="dxa"/>
                          </w:tcPr>
                          <w:p w14:paraId="1366D6B6" w14:textId="77777777" w:rsidR="00D92D4F" w:rsidRDefault="00D92D4F">
                            <w:pPr>
                              <w:pStyle w:val="TableParagraph"/>
                              <w:spacing w:before="5"/>
                              <w:ind w:left="3908"/>
                              <w:rPr>
                                <w:sz w:val="24"/>
                              </w:rPr>
                            </w:pPr>
                            <w:r>
                              <w:rPr>
                                <w:sz w:val="24"/>
                              </w:rPr>
                              <w:t>Keith</w:t>
                            </w:r>
                            <w:r>
                              <w:rPr>
                                <w:spacing w:val="-1"/>
                                <w:sz w:val="24"/>
                              </w:rPr>
                              <w:t xml:space="preserve"> </w:t>
                            </w:r>
                            <w:r>
                              <w:rPr>
                                <w:sz w:val="24"/>
                              </w:rPr>
                              <w:t xml:space="preserve">M. </w:t>
                            </w:r>
                            <w:r>
                              <w:rPr>
                                <w:spacing w:val="-2"/>
                                <w:sz w:val="24"/>
                              </w:rPr>
                              <w:t>Smith</w:t>
                            </w:r>
                          </w:p>
                        </w:tc>
                      </w:tr>
                      <w:tr w:rsidR="00D92D4F" w14:paraId="62E9DAD0" w14:textId="77777777">
                        <w:trPr>
                          <w:trHeight w:val="413"/>
                        </w:trPr>
                        <w:tc>
                          <w:tcPr>
                            <w:tcW w:w="837" w:type="dxa"/>
                          </w:tcPr>
                          <w:p w14:paraId="3CFE69FD" w14:textId="77777777" w:rsidR="00D92D4F" w:rsidRDefault="00D92D4F">
                            <w:pPr>
                              <w:pStyle w:val="TableParagraph"/>
                              <w:spacing w:before="133" w:line="260" w:lineRule="exact"/>
                              <w:ind w:left="50"/>
                              <w:rPr>
                                <w:sz w:val="24"/>
                              </w:rPr>
                            </w:pPr>
                            <w:r>
                              <w:rPr>
                                <w:spacing w:val="-2"/>
                                <w:sz w:val="24"/>
                              </w:rPr>
                              <w:t>Date:</w:t>
                            </w:r>
                          </w:p>
                        </w:tc>
                        <w:tc>
                          <w:tcPr>
                            <w:tcW w:w="2458" w:type="dxa"/>
                          </w:tcPr>
                          <w:p w14:paraId="0734EFF2" w14:textId="77777777" w:rsidR="00D92D4F" w:rsidRDefault="00D92D4F">
                            <w:pPr>
                              <w:pStyle w:val="TableParagraph"/>
                              <w:spacing w:before="133" w:line="260" w:lineRule="exact"/>
                              <w:ind w:left="1"/>
                              <w:jc w:val="center"/>
                              <w:rPr>
                                <w:sz w:val="24"/>
                              </w:rPr>
                            </w:pPr>
                            <w:r>
                              <w:rPr>
                                <w:sz w:val="24"/>
                              </w:rPr>
                              <w:t>September</w:t>
                            </w:r>
                            <w:r>
                              <w:rPr>
                                <w:spacing w:val="-2"/>
                                <w:sz w:val="24"/>
                              </w:rPr>
                              <w:t xml:space="preserve"> </w:t>
                            </w:r>
                            <w:r>
                              <w:rPr>
                                <w:sz w:val="24"/>
                              </w:rPr>
                              <w:t>27,</w:t>
                            </w:r>
                            <w:r>
                              <w:rPr>
                                <w:spacing w:val="-2"/>
                                <w:sz w:val="24"/>
                              </w:rPr>
                              <w:t xml:space="preserve"> </w:t>
                            </w:r>
                            <w:r>
                              <w:rPr>
                                <w:spacing w:val="-4"/>
                                <w:sz w:val="24"/>
                              </w:rPr>
                              <w:t>2022</w:t>
                            </w:r>
                          </w:p>
                        </w:tc>
                        <w:tc>
                          <w:tcPr>
                            <w:tcW w:w="7558" w:type="dxa"/>
                          </w:tcPr>
                          <w:p w14:paraId="14E5D302" w14:textId="77777777" w:rsidR="00D92D4F" w:rsidRDefault="00D92D4F">
                            <w:pPr>
                              <w:pStyle w:val="TableParagraph"/>
                              <w:tabs>
                                <w:tab w:val="left" w:pos="4715"/>
                              </w:tabs>
                              <w:spacing w:before="38" w:line="103" w:lineRule="auto"/>
                              <w:ind w:left="265"/>
                              <w:rPr>
                                <w:rFonts w:ascii="Trebuchet MS"/>
                                <w:sz w:val="17"/>
                              </w:rPr>
                            </w:pPr>
                            <w:r>
                              <w:rPr>
                                <w:w w:val="95"/>
                                <w:position w:val="-21"/>
                                <w:sz w:val="24"/>
                              </w:rPr>
                              <w:t>Concurrences:</w:t>
                            </w:r>
                            <w:r>
                              <w:rPr>
                                <w:spacing w:val="70"/>
                                <w:w w:val="150"/>
                                <w:position w:val="-21"/>
                                <w:sz w:val="24"/>
                              </w:rPr>
                              <w:t xml:space="preserve"> </w:t>
                            </w:r>
                            <w:r>
                              <w:rPr>
                                <w:rFonts w:ascii="Trebuchet MS"/>
                                <w:w w:val="95"/>
                                <w:position w:val="-14"/>
                                <w:sz w:val="33"/>
                              </w:rPr>
                              <w:t>Shawn</w:t>
                            </w:r>
                            <w:r>
                              <w:rPr>
                                <w:rFonts w:ascii="Trebuchet MS"/>
                                <w:spacing w:val="-7"/>
                                <w:w w:val="95"/>
                                <w:position w:val="-14"/>
                                <w:sz w:val="33"/>
                              </w:rPr>
                              <w:t xml:space="preserve"> </w:t>
                            </w:r>
                            <w:r>
                              <w:rPr>
                                <w:rFonts w:ascii="Trebuchet MS"/>
                                <w:w w:val="95"/>
                                <w:position w:val="-14"/>
                                <w:sz w:val="33"/>
                              </w:rPr>
                              <w:t>E.</w:t>
                            </w:r>
                            <w:r>
                              <w:rPr>
                                <w:rFonts w:ascii="Trebuchet MS"/>
                                <w:spacing w:val="-8"/>
                                <w:w w:val="95"/>
                                <w:position w:val="-14"/>
                                <w:sz w:val="33"/>
                              </w:rPr>
                              <w:t xml:space="preserve"> </w:t>
                            </w:r>
                            <w:r>
                              <w:rPr>
                                <w:rFonts w:ascii="Trebuchet MS"/>
                                <w:spacing w:val="-2"/>
                                <w:w w:val="95"/>
                                <w:position w:val="-14"/>
                                <w:sz w:val="33"/>
                              </w:rPr>
                              <w:t>Garza</w:t>
                            </w:r>
                            <w:r>
                              <w:rPr>
                                <w:rFonts w:ascii="Trebuchet MS"/>
                                <w:position w:val="-14"/>
                                <w:sz w:val="33"/>
                              </w:rPr>
                              <w:tab/>
                            </w:r>
                            <w:r>
                              <w:rPr>
                                <w:rFonts w:ascii="Trebuchet MS"/>
                                <w:w w:val="90"/>
                                <w:sz w:val="17"/>
                              </w:rPr>
                              <w:t>Digitally</w:t>
                            </w:r>
                            <w:r>
                              <w:rPr>
                                <w:rFonts w:ascii="Trebuchet MS"/>
                                <w:spacing w:val="-1"/>
                                <w:sz w:val="17"/>
                              </w:rPr>
                              <w:t xml:space="preserve"> </w:t>
                            </w:r>
                            <w:r>
                              <w:rPr>
                                <w:rFonts w:ascii="Trebuchet MS"/>
                                <w:w w:val="90"/>
                                <w:sz w:val="17"/>
                              </w:rPr>
                              <w:t>signed</w:t>
                            </w:r>
                            <w:r>
                              <w:rPr>
                                <w:rFonts w:ascii="Trebuchet MS"/>
                                <w:spacing w:val="-1"/>
                                <w:sz w:val="17"/>
                              </w:rPr>
                              <w:t xml:space="preserve"> </w:t>
                            </w:r>
                            <w:r>
                              <w:rPr>
                                <w:rFonts w:ascii="Trebuchet MS"/>
                                <w:w w:val="90"/>
                                <w:sz w:val="17"/>
                              </w:rPr>
                              <w:t>by</w:t>
                            </w:r>
                            <w:r>
                              <w:rPr>
                                <w:rFonts w:ascii="Trebuchet MS"/>
                                <w:spacing w:val="-1"/>
                                <w:sz w:val="17"/>
                              </w:rPr>
                              <w:t xml:space="preserve"> </w:t>
                            </w:r>
                            <w:r>
                              <w:rPr>
                                <w:rFonts w:ascii="Trebuchet MS"/>
                                <w:w w:val="90"/>
                                <w:sz w:val="17"/>
                              </w:rPr>
                              <w:t>Shawn</w:t>
                            </w:r>
                            <w:r>
                              <w:rPr>
                                <w:rFonts w:ascii="Trebuchet MS"/>
                                <w:spacing w:val="-1"/>
                                <w:sz w:val="17"/>
                              </w:rPr>
                              <w:t xml:space="preserve"> </w:t>
                            </w:r>
                            <w:r>
                              <w:rPr>
                                <w:rFonts w:ascii="Trebuchet MS"/>
                                <w:w w:val="90"/>
                                <w:sz w:val="17"/>
                              </w:rPr>
                              <w:t>E.</w:t>
                            </w:r>
                            <w:r>
                              <w:rPr>
                                <w:rFonts w:ascii="Trebuchet MS"/>
                                <w:sz w:val="17"/>
                              </w:rPr>
                              <w:t xml:space="preserve"> </w:t>
                            </w:r>
                            <w:r>
                              <w:rPr>
                                <w:rFonts w:ascii="Trebuchet MS"/>
                                <w:spacing w:val="-2"/>
                                <w:w w:val="90"/>
                                <w:sz w:val="17"/>
                              </w:rPr>
                              <w:t>Garza</w:t>
                            </w:r>
                          </w:p>
                          <w:p w14:paraId="4FDCC120" w14:textId="77777777" w:rsidR="00D92D4F" w:rsidRDefault="00D92D4F">
                            <w:pPr>
                              <w:pStyle w:val="TableParagraph"/>
                              <w:spacing w:line="123" w:lineRule="exact"/>
                              <w:ind w:left="4715"/>
                              <w:rPr>
                                <w:rFonts w:ascii="Trebuchet MS"/>
                                <w:sz w:val="17"/>
                              </w:rPr>
                            </w:pPr>
                            <w:r>
                              <w:rPr>
                                <w:rFonts w:ascii="Trebuchet MS"/>
                                <w:w w:val="85"/>
                                <w:sz w:val="17"/>
                              </w:rPr>
                              <w:t>Date:</w:t>
                            </w:r>
                            <w:r>
                              <w:rPr>
                                <w:rFonts w:ascii="Trebuchet MS"/>
                                <w:spacing w:val="13"/>
                                <w:sz w:val="17"/>
                              </w:rPr>
                              <w:t xml:space="preserve"> </w:t>
                            </w:r>
                            <w:r>
                              <w:rPr>
                                <w:rFonts w:ascii="Trebuchet MS"/>
                                <w:w w:val="85"/>
                                <w:sz w:val="17"/>
                              </w:rPr>
                              <w:t>2022.09.27</w:t>
                            </w:r>
                            <w:r>
                              <w:rPr>
                                <w:rFonts w:ascii="Trebuchet MS"/>
                                <w:spacing w:val="13"/>
                                <w:sz w:val="17"/>
                              </w:rPr>
                              <w:t xml:space="preserve"> </w:t>
                            </w:r>
                            <w:r>
                              <w:rPr>
                                <w:rFonts w:ascii="Trebuchet MS"/>
                                <w:w w:val="85"/>
                                <w:sz w:val="17"/>
                              </w:rPr>
                              <w:t>14:01:21</w:t>
                            </w:r>
                            <w:r>
                              <w:rPr>
                                <w:rFonts w:ascii="Trebuchet MS"/>
                                <w:spacing w:val="14"/>
                                <w:sz w:val="17"/>
                              </w:rPr>
                              <w:t xml:space="preserve"> </w:t>
                            </w:r>
                            <w:r>
                              <w:rPr>
                                <w:rFonts w:ascii="Trebuchet MS"/>
                                <w:w w:val="85"/>
                                <w:sz w:val="17"/>
                              </w:rPr>
                              <w:t>-</w:t>
                            </w:r>
                            <w:r>
                              <w:rPr>
                                <w:rFonts w:ascii="Trebuchet MS"/>
                                <w:spacing w:val="-2"/>
                                <w:w w:val="85"/>
                                <w:sz w:val="17"/>
                              </w:rPr>
                              <w:t>05'00'</w:t>
                            </w:r>
                          </w:p>
                        </w:tc>
                      </w:tr>
                      <w:tr w:rsidR="00D92D4F" w14:paraId="0AFB5DDA" w14:textId="77777777">
                        <w:trPr>
                          <w:trHeight w:val="281"/>
                        </w:trPr>
                        <w:tc>
                          <w:tcPr>
                            <w:tcW w:w="837" w:type="dxa"/>
                          </w:tcPr>
                          <w:p w14:paraId="407C56DF" w14:textId="77777777" w:rsidR="00D92D4F" w:rsidRDefault="00D92D4F">
                            <w:pPr>
                              <w:pStyle w:val="TableParagraph"/>
                              <w:rPr>
                                <w:sz w:val="20"/>
                              </w:rPr>
                            </w:pPr>
                          </w:p>
                        </w:tc>
                        <w:tc>
                          <w:tcPr>
                            <w:tcW w:w="2458" w:type="dxa"/>
                          </w:tcPr>
                          <w:p w14:paraId="7D1D85C5" w14:textId="77777777" w:rsidR="00D92D4F" w:rsidRDefault="00D92D4F">
                            <w:pPr>
                              <w:pStyle w:val="TableParagraph"/>
                              <w:rPr>
                                <w:sz w:val="20"/>
                              </w:rPr>
                            </w:pPr>
                          </w:p>
                        </w:tc>
                        <w:tc>
                          <w:tcPr>
                            <w:tcW w:w="7558" w:type="dxa"/>
                          </w:tcPr>
                          <w:p w14:paraId="70A1D1D2" w14:textId="77777777" w:rsidR="00D92D4F" w:rsidRDefault="00D92D4F">
                            <w:pPr>
                              <w:pStyle w:val="TableParagraph"/>
                              <w:spacing w:before="5" w:line="256" w:lineRule="exact"/>
                              <w:ind w:left="3881"/>
                              <w:rPr>
                                <w:sz w:val="24"/>
                              </w:rPr>
                            </w:pPr>
                            <w:r>
                              <w:rPr>
                                <w:sz w:val="24"/>
                              </w:rPr>
                              <w:t>Shawn</w:t>
                            </w:r>
                            <w:r>
                              <w:rPr>
                                <w:spacing w:val="-2"/>
                                <w:sz w:val="24"/>
                              </w:rPr>
                              <w:t xml:space="preserve"> </w:t>
                            </w:r>
                            <w:r>
                              <w:rPr>
                                <w:sz w:val="24"/>
                              </w:rPr>
                              <w:t>E.</w:t>
                            </w:r>
                            <w:r>
                              <w:rPr>
                                <w:spacing w:val="-1"/>
                                <w:sz w:val="24"/>
                              </w:rPr>
                              <w:t xml:space="preserve"> </w:t>
                            </w:r>
                            <w:r>
                              <w:rPr>
                                <w:spacing w:val="-2"/>
                                <w:sz w:val="24"/>
                              </w:rPr>
                              <w:t>Garza</w:t>
                            </w:r>
                          </w:p>
                        </w:tc>
                      </w:tr>
                    </w:tbl>
                    <w:p w14:paraId="684C31B6" w14:textId="77777777" w:rsidR="00D92D4F" w:rsidRDefault="00D92D4F" w:rsidP="00D92D4F">
                      <w:pPr>
                        <w:pStyle w:val="BodyText"/>
                      </w:pPr>
                    </w:p>
                  </w:txbxContent>
                </v:textbox>
                <w10:wrap anchorx="page"/>
              </v:shape>
            </w:pict>
          </mc:Fallback>
        </mc:AlternateContent>
      </w:r>
      <w:r>
        <w:rPr>
          <w:rFonts w:ascii="Trebuchet MS"/>
          <w:w w:val="90"/>
          <w:position w:val="-14"/>
          <w:sz w:val="34"/>
        </w:rPr>
        <w:t>Keith</w:t>
      </w:r>
      <w:r>
        <w:rPr>
          <w:rFonts w:ascii="Trebuchet MS"/>
          <w:spacing w:val="-5"/>
          <w:w w:val="90"/>
          <w:position w:val="-14"/>
          <w:sz w:val="34"/>
        </w:rPr>
        <w:t xml:space="preserve"> </w:t>
      </w:r>
      <w:r>
        <w:rPr>
          <w:rFonts w:ascii="Trebuchet MS"/>
          <w:spacing w:val="-2"/>
          <w:position w:val="-14"/>
          <w:sz w:val="34"/>
        </w:rPr>
        <w:t>Smith</w:t>
      </w:r>
      <w:r>
        <w:rPr>
          <w:rFonts w:ascii="Trebuchet MS"/>
          <w:position w:val="-14"/>
          <w:sz w:val="34"/>
        </w:rPr>
        <w:tab/>
      </w:r>
      <w:r>
        <w:rPr>
          <w:rFonts w:ascii="Trebuchet MS"/>
          <w:w w:val="95"/>
          <w:sz w:val="16"/>
        </w:rPr>
        <w:t>Digitally</w:t>
      </w:r>
      <w:r>
        <w:rPr>
          <w:rFonts w:ascii="Trebuchet MS"/>
          <w:spacing w:val="-4"/>
          <w:w w:val="95"/>
          <w:sz w:val="16"/>
        </w:rPr>
        <w:t xml:space="preserve"> </w:t>
      </w:r>
      <w:r>
        <w:rPr>
          <w:rFonts w:ascii="Trebuchet MS"/>
          <w:w w:val="95"/>
          <w:sz w:val="16"/>
        </w:rPr>
        <w:t>signed</w:t>
      </w:r>
      <w:r>
        <w:rPr>
          <w:rFonts w:ascii="Trebuchet MS"/>
          <w:spacing w:val="-3"/>
          <w:w w:val="95"/>
          <w:sz w:val="16"/>
        </w:rPr>
        <w:t xml:space="preserve"> </w:t>
      </w:r>
      <w:r>
        <w:rPr>
          <w:rFonts w:ascii="Trebuchet MS"/>
          <w:w w:val="95"/>
          <w:sz w:val="16"/>
        </w:rPr>
        <w:t>by</w:t>
      </w:r>
      <w:r>
        <w:rPr>
          <w:rFonts w:ascii="Trebuchet MS"/>
          <w:spacing w:val="-3"/>
          <w:w w:val="95"/>
          <w:sz w:val="16"/>
        </w:rPr>
        <w:t xml:space="preserve"> </w:t>
      </w:r>
      <w:r>
        <w:rPr>
          <w:rFonts w:ascii="Trebuchet MS"/>
          <w:w w:val="95"/>
          <w:sz w:val="16"/>
        </w:rPr>
        <w:t>Keith</w:t>
      </w:r>
      <w:r>
        <w:rPr>
          <w:rFonts w:ascii="Trebuchet MS"/>
          <w:spacing w:val="-3"/>
          <w:w w:val="95"/>
          <w:sz w:val="16"/>
        </w:rPr>
        <w:t xml:space="preserve"> </w:t>
      </w:r>
      <w:r>
        <w:rPr>
          <w:rFonts w:ascii="Trebuchet MS"/>
          <w:spacing w:val="-2"/>
          <w:w w:val="95"/>
          <w:sz w:val="16"/>
        </w:rPr>
        <w:t>Smith</w:t>
      </w:r>
    </w:p>
    <w:p w14:paraId="33A1B750" w14:textId="77777777" w:rsidR="00D92D4F" w:rsidRDefault="00D92D4F" w:rsidP="00D92D4F">
      <w:pPr>
        <w:pStyle w:val="BodyText"/>
        <w:spacing w:before="10"/>
        <w:rPr>
          <w:rFonts w:ascii="Trebuchet MS"/>
          <w:sz w:val="7"/>
        </w:rPr>
      </w:pPr>
      <w:r>
        <w:rPr>
          <w:noProof/>
        </w:rPr>
        <mc:AlternateContent>
          <mc:Choice Requires="wps">
            <w:drawing>
              <wp:anchor distT="0" distB="0" distL="0" distR="0" simplePos="0" relativeHeight="251667456" behindDoc="1" locked="0" layoutInCell="1" allowOverlap="1" wp14:anchorId="4F7F9E04" wp14:editId="6DDDD671">
                <wp:simplePos x="0" y="0"/>
                <wp:positionH relativeFrom="page">
                  <wp:posOffset>3633215</wp:posOffset>
                </wp:positionH>
                <wp:positionV relativeFrom="paragraph">
                  <wp:posOffset>73603</wp:posOffset>
                </wp:positionV>
                <wp:extent cx="368236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2365" cy="6350"/>
                        </a:xfrm>
                        <a:custGeom>
                          <a:avLst/>
                          <a:gdLst/>
                          <a:ahLst/>
                          <a:cxnLst/>
                          <a:rect l="l" t="t" r="r" b="b"/>
                          <a:pathLst>
                            <a:path w="3682365" h="6350">
                              <a:moveTo>
                                <a:pt x="3681984" y="0"/>
                              </a:moveTo>
                              <a:lnTo>
                                <a:pt x="0" y="0"/>
                              </a:lnTo>
                              <a:lnTo>
                                <a:pt x="0" y="6096"/>
                              </a:lnTo>
                              <a:lnTo>
                                <a:pt x="3681984" y="6096"/>
                              </a:lnTo>
                              <a:lnTo>
                                <a:pt x="36819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03B266" id="Graphic 7" o:spid="_x0000_s1026" style="position:absolute;margin-left:286.1pt;margin-top:5.8pt;width:289.95pt;height:.5pt;z-index:-251649024;visibility:visible;mso-wrap-style:square;mso-wrap-distance-left:0;mso-wrap-distance-top:0;mso-wrap-distance-right:0;mso-wrap-distance-bottom:0;mso-position-horizontal:absolute;mso-position-horizontal-relative:page;mso-position-vertical:absolute;mso-position-vertical-relative:text;v-text-anchor:top" coordsize="36823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" path="m3681984,l,,,6096r3681984,l3681984,xe" fillcolor="black" stroked="f">
                <v:path arrowok="t"/>
                <w10:wrap type="topAndBottom" anchorx="page"/>
              </v:shape>
            </w:pict>
          </mc:Fallback>
        </mc:AlternateContent>
      </w:r>
      <w:r>
        <w:rPr>
          <w:noProof/>
        </w:rPr>
        <mc:AlternateContent>
          <mc:Choice Requires="wpg">
            <w:drawing>
              <wp:anchor distT="0" distB="0" distL="0" distR="0" simplePos="0" relativeHeight="251668480" behindDoc="1" locked="0" layoutInCell="1" allowOverlap="1" wp14:anchorId="7278A8D4" wp14:editId="19F1CFEB">
                <wp:simplePos x="0" y="0"/>
                <wp:positionH relativeFrom="page">
                  <wp:posOffset>3633215</wp:posOffset>
                </wp:positionH>
                <wp:positionV relativeFrom="paragraph">
                  <wp:posOffset>338288</wp:posOffset>
                </wp:positionV>
                <wp:extent cx="3682365" cy="27305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2365" cy="273050"/>
                          <a:chOff x="0" y="0"/>
                          <a:chExt cx="3682365" cy="273050"/>
                        </a:xfrm>
                      </wpg:grpSpPr>
                      <wps:wsp>
                        <wps:cNvPr id="9" name="Graphic 9"/>
                        <wps:cNvSpPr/>
                        <wps:spPr>
                          <a:xfrm>
                            <a:off x="0" y="266794"/>
                            <a:ext cx="3682365" cy="6350"/>
                          </a:xfrm>
                          <a:custGeom>
                            <a:avLst/>
                            <a:gdLst/>
                            <a:ahLst/>
                            <a:cxnLst/>
                            <a:rect l="l" t="t" r="r" b="b"/>
                            <a:pathLst>
                              <a:path w="3682365" h="6350">
                                <a:moveTo>
                                  <a:pt x="3681984" y="0"/>
                                </a:moveTo>
                                <a:lnTo>
                                  <a:pt x="0" y="0"/>
                                </a:lnTo>
                                <a:lnTo>
                                  <a:pt x="0" y="6096"/>
                                </a:lnTo>
                                <a:lnTo>
                                  <a:pt x="3681984" y="6096"/>
                                </a:lnTo>
                                <a:lnTo>
                                  <a:pt x="3681984"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1713338" y="0"/>
                            <a:ext cx="257175" cy="255270"/>
                          </a:xfrm>
                          <a:custGeom>
                            <a:avLst/>
                            <a:gdLst/>
                            <a:ahLst/>
                            <a:cxnLst/>
                            <a:rect l="l" t="t" r="r" b="b"/>
                            <a:pathLst>
                              <a:path w="257175" h="255270">
                                <a:moveTo>
                                  <a:pt x="46291" y="201119"/>
                                </a:moveTo>
                                <a:lnTo>
                                  <a:pt x="23942" y="215651"/>
                                </a:lnTo>
                                <a:lnTo>
                                  <a:pt x="9709" y="229692"/>
                                </a:lnTo>
                                <a:lnTo>
                                  <a:pt x="2194" y="241870"/>
                                </a:lnTo>
                                <a:lnTo>
                                  <a:pt x="0" y="250811"/>
                                </a:lnTo>
                                <a:lnTo>
                                  <a:pt x="0" y="254995"/>
                                </a:lnTo>
                                <a:lnTo>
                                  <a:pt x="19617" y="254995"/>
                                </a:lnTo>
                                <a:lnTo>
                                  <a:pt x="21137" y="254472"/>
                                </a:lnTo>
                                <a:lnTo>
                                  <a:pt x="4969" y="254472"/>
                                </a:lnTo>
                                <a:lnTo>
                                  <a:pt x="7233" y="244959"/>
                                </a:lnTo>
                                <a:lnTo>
                                  <a:pt x="15626" y="231523"/>
                                </a:lnTo>
                                <a:lnTo>
                                  <a:pt x="29022" y="216223"/>
                                </a:lnTo>
                                <a:lnTo>
                                  <a:pt x="46291" y="201119"/>
                                </a:lnTo>
                                <a:close/>
                              </a:path>
                              <a:path w="257175" h="255270">
                                <a:moveTo>
                                  <a:pt x="109844" y="0"/>
                                </a:moveTo>
                                <a:lnTo>
                                  <a:pt x="104703" y="3432"/>
                                </a:lnTo>
                                <a:lnTo>
                                  <a:pt x="102063" y="11376"/>
                                </a:lnTo>
                                <a:lnTo>
                                  <a:pt x="101091" y="20301"/>
                                </a:lnTo>
                                <a:lnTo>
                                  <a:pt x="101033" y="29169"/>
                                </a:lnTo>
                                <a:lnTo>
                                  <a:pt x="101140" y="32442"/>
                                </a:lnTo>
                                <a:lnTo>
                                  <a:pt x="107981" y="73156"/>
                                </a:lnTo>
                                <a:lnTo>
                                  <a:pt x="109844" y="80291"/>
                                </a:lnTo>
                                <a:lnTo>
                                  <a:pt x="98643" y="113575"/>
                                </a:lnTo>
                                <a:lnTo>
                                  <a:pt x="71235" y="172776"/>
                                </a:lnTo>
                                <a:lnTo>
                                  <a:pt x="36913" y="229279"/>
                                </a:lnTo>
                                <a:lnTo>
                                  <a:pt x="4969" y="254472"/>
                                </a:lnTo>
                                <a:lnTo>
                                  <a:pt x="21137" y="254472"/>
                                </a:lnTo>
                                <a:lnTo>
                                  <a:pt x="22005" y="254174"/>
                                </a:lnTo>
                                <a:lnTo>
                                  <a:pt x="35535" y="242409"/>
                                </a:lnTo>
                                <a:lnTo>
                                  <a:pt x="51959" y="221572"/>
                                </a:lnTo>
                                <a:lnTo>
                                  <a:pt x="71398" y="190658"/>
                                </a:lnTo>
                                <a:lnTo>
                                  <a:pt x="73968" y="189873"/>
                                </a:lnTo>
                                <a:lnTo>
                                  <a:pt x="71398" y="189873"/>
                                </a:lnTo>
                                <a:lnTo>
                                  <a:pt x="89947" y="155911"/>
                                </a:lnTo>
                                <a:lnTo>
                                  <a:pt x="102292" y="129819"/>
                                </a:lnTo>
                                <a:lnTo>
                                  <a:pt x="109979" y="109954"/>
                                </a:lnTo>
                                <a:lnTo>
                                  <a:pt x="114552" y="94675"/>
                                </a:lnTo>
                                <a:lnTo>
                                  <a:pt x="123732" y="94675"/>
                                </a:lnTo>
                                <a:lnTo>
                                  <a:pt x="117952" y="79506"/>
                                </a:lnTo>
                                <a:lnTo>
                                  <a:pt x="119841" y="66168"/>
                                </a:lnTo>
                                <a:lnTo>
                                  <a:pt x="114552" y="66168"/>
                                </a:lnTo>
                                <a:lnTo>
                                  <a:pt x="108123" y="26676"/>
                                </a:lnTo>
                                <a:lnTo>
                                  <a:pt x="108013" y="5230"/>
                                </a:lnTo>
                                <a:lnTo>
                                  <a:pt x="113505" y="1569"/>
                                </a:lnTo>
                                <a:lnTo>
                                  <a:pt x="119876" y="1569"/>
                                </a:lnTo>
                                <a:lnTo>
                                  <a:pt x="116513" y="261"/>
                                </a:lnTo>
                                <a:lnTo>
                                  <a:pt x="109844" y="0"/>
                                </a:lnTo>
                                <a:close/>
                              </a:path>
                              <a:path w="257175" h="255270">
                                <a:moveTo>
                                  <a:pt x="254211" y="189350"/>
                                </a:moveTo>
                                <a:lnTo>
                                  <a:pt x="246888" y="189350"/>
                                </a:lnTo>
                                <a:lnTo>
                                  <a:pt x="244011" y="191966"/>
                                </a:lnTo>
                                <a:lnTo>
                                  <a:pt x="244011" y="199027"/>
                                </a:lnTo>
                                <a:lnTo>
                                  <a:pt x="246888" y="201643"/>
                                </a:lnTo>
                                <a:lnTo>
                                  <a:pt x="254211" y="201643"/>
                                </a:lnTo>
                                <a:lnTo>
                                  <a:pt x="255519" y="200335"/>
                                </a:lnTo>
                                <a:lnTo>
                                  <a:pt x="247673" y="200335"/>
                                </a:lnTo>
                                <a:lnTo>
                                  <a:pt x="245319" y="198243"/>
                                </a:lnTo>
                                <a:lnTo>
                                  <a:pt x="245319" y="192750"/>
                                </a:lnTo>
                                <a:lnTo>
                                  <a:pt x="247673" y="190658"/>
                                </a:lnTo>
                                <a:lnTo>
                                  <a:pt x="255519" y="190658"/>
                                </a:lnTo>
                                <a:lnTo>
                                  <a:pt x="254211" y="189350"/>
                                </a:lnTo>
                                <a:close/>
                              </a:path>
                              <a:path w="257175" h="255270">
                                <a:moveTo>
                                  <a:pt x="255519" y="190658"/>
                                </a:moveTo>
                                <a:lnTo>
                                  <a:pt x="253426" y="190658"/>
                                </a:lnTo>
                                <a:lnTo>
                                  <a:pt x="255257" y="192750"/>
                                </a:lnTo>
                                <a:lnTo>
                                  <a:pt x="255257" y="198243"/>
                                </a:lnTo>
                                <a:lnTo>
                                  <a:pt x="253426" y="200335"/>
                                </a:lnTo>
                                <a:lnTo>
                                  <a:pt x="255519" y="200335"/>
                                </a:lnTo>
                                <a:lnTo>
                                  <a:pt x="256826" y="199027"/>
                                </a:lnTo>
                                <a:lnTo>
                                  <a:pt x="256826" y="191966"/>
                                </a:lnTo>
                                <a:lnTo>
                                  <a:pt x="255519" y="190658"/>
                                </a:lnTo>
                                <a:close/>
                              </a:path>
                              <a:path w="257175" h="255270">
                                <a:moveTo>
                                  <a:pt x="252119" y="191443"/>
                                </a:moveTo>
                                <a:lnTo>
                                  <a:pt x="247934" y="191443"/>
                                </a:lnTo>
                                <a:lnTo>
                                  <a:pt x="247934" y="199027"/>
                                </a:lnTo>
                                <a:lnTo>
                                  <a:pt x="249242" y="199027"/>
                                </a:lnTo>
                                <a:lnTo>
                                  <a:pt x="249242" y="196150"/>
                                </a:lnTo>
                                <a:lnTo>
                                  <a:pt x="252555" y="196150"/>
                                </a:lnTo>
                                <a:lnTo>
                                  <a:pt x="252380" y="195889"/>
                                </a:lnTo>
                                <a:lnTo>
                                  <a:pt x="251596" y="195627"/>
                                </a:lnTo>
                                <a:lnTo>
                                  <a:pt x="253165" y="195104"/>
                                </a:lnTo>
                                <a:lnTo>
                                  <a:pt x="249242" y="195104"/>
                                </a:lnTo>
                                <a:lnTo>
                                  <a:pt x="249242" y="193012"/>
                                </a:lnTo>
                                <a:lnTo>
                                  <a:pt x="252990" y="193012"/>
                                </a:lnTo>
                                <a:lnTo>
                                  <a:pt x="252903" y="192489"/>
                                </a:lnTo>
                                <a:lnTo>
                                  <a:pt x="252119" y="191443"/>
                                </a:lnTo>
                                <a:close/>
                              </a:path>
                              <a:path w="257175" h="255270">
                                <a:moveTo>
                                  <a:pt x="252555" y="196150"/>
                                </a:moveTo>
                                <a:lnTo>
                                  <a:pt x="250811" y="196150"/>
                                </a:lnTo>
                                <a:lnTo>
                                  <a:pt x="251334" y="196935"/>
                                </a:lnTo>
                                <a:lnTo>
                                  <a:pt x="251596" y="197720"/>
                                </a:lnTo>
                                <a:lnTo>
                                  <a:pt x="251857" y="199027"/>
                                </a:lnTo>
                                <a:lnTo>
                                  <a:pt x="253165" y="199027"/>
                                </a:lnTo>
                                <a:lnTo>
                                  <a:pt x="253008" y="198243"/>
                                </a:lnTo>
                                <a:lnTo>
                                  <a:pt x="252903" y="196673"/>
                                </a:lnTo>
                                <a:lnTo>
                                  <a:pt x="252555" y="196150"/>
                                </a:lnTo>
                                <a:close/>
                              </a:path>
                              <a:path w="257175" h="255270">
                                <a:moveTo>
                                  <a:pt x="252990" y="193012"/>
                                </a:moveTo>
                                <a:lnTo>
                                  <a:pt x="251073" y="193012"/>
                                </a:lnTo>
                                <a:lnTo>
                                  <a:pt x="251596" y="193273"/>
                                </a:lnTo>
                                <a:lnTo>
                                  <a:pt x="251596" y="194843"/>
                                </a:lnTo>
                                <a:lnTo>
                                  <a:pt x="250811" y="195104"/>
                                </a:lnTo>
                                <a:lnTo>
                                  <a:pt x="253165" y="195104"/>
                                </a:lnTo>
                                <a:lnTo>
                                  <a:pt x="253165" y="194058"/>
                                </a:lnTo>
                                <a:lnTo>
                                  <a:pt x="252990" y="193012"/>
                                </a:lnTo>
                                <a:close/>
                              </a:path>
                              <a:path w="257175" h="255270">
                                <a:moveTo>
                                  <a:pt x="123732" y="94675"/>
                                </a:moveTo>
                                <a:lnTo>
                                  <a:pt x="114552" y="94675"/>
                                </a:lnTo>
                                <a:lnTo>
                                  <a:pt x="128666" y="123015"/>
                                </a:lnTo>
                                <a:lnTo>
                                  <a:pt x="143320" y="142307"/>
                                </a:lnTo>
                                <a:lnTo>
                                  <a:pt x="156994" y="154587"/>
                                </a:lnTo>
                                <a:lnTo>
                                  <a:pt x="168166" y="161889"/>
                                </a:lnTo>
                                <a:lnTo>
                                  <a:pt x="144661" y="166556"/>
                                </a:lnTo>
                                <a:lnTo>
                                  <a:pt x="120071" y="172776"/>
                                </a:lnTo>
                                <a:lnTo>
                                  <a:pt x="95492" y="180499"/>
                                </a:lnTo>
                                <a:lnTo>
                                  <a:pt x="71398" y="189873"/>
                                </a:lnTo>
                                <a:lnTo>
                                  <a:pt x="73968" y="189873"/>
                                </a:lnTo>
                                <a:lnTo>
                                  <a:pt x="95901" y="183176"/>
                                </a:lnTo>
                                <a:lnTo>
                                  <a:pt x="122659" y="176895"/>
                                </a:lnTo>
                                <a:lnTo>
                                  <a:pt x="150398" y="171938"/>
                                </a:lnTo>
                                <a:lnTo>
                                  <a:pt x="177843" y="168428"/>
                                </a:lnTo>
                                <a:lnTo>
                                  <a:pt x="197481" y="168428"/>
                                </a:lnTo>
                                <a:lnTo>
                                  <a:pt x="193273" y="166597"/>
                                </a:lnTo>
                                <a:lnTo>
                                  <a:pt x="211013" y="165784"/>
                                </a:lnTo>
                                <a:lnTo>
                                  <a:pt x="251492" y="165784"/>
                                </a:lnTo>
                                <a:lnTo>
                                  <a:pt x="244698" y="162118"/>
                                </a:lnTo>
                                <a:lnTo>
                                  <a:pt x="234943" y="160059"/>
                                </a:lnTo>
                                <a:lnTo>
                                  <a:pt x="181766" y="160059"/>
                                </a:lnTo>
                                <a:lnTo>
                                  <a:pt x="175698" y="156585"/>
                                </a:lnTo>
                                <a:lnTo>
                                  <a:pt x="145241" y="131694"/>
                                </a:lnTo>
                                <a:lnTo>
                                  <a:pt x="125054" y="98144"/>
                                </a:lnTo>
                                <a:lnTo>
                                  <a:pt x="123732" y="94675"/>
                                </a:lnTo>
                                <a:close/>
                              </a:path>
                              <a:path w="257175" h="255270">
                                <a:moveTo>
                                  <a:pt x="197481" y="168428"/>
                                </a:moveTo>
                                <a:lnTo>
                                  <a:pt x="177843" y="168428"/>
                                </a:lnTo>
                                <a:lnTo>
                                  <a:pt x="195006" y="176184"/>
                                </a:lnTo>
                                <a:lnTo>
                                  <a:pt x="211973" y="182027"/>
                                </a:lnTo>
                                <a:lnTo>
                                  <a:pt x="227567" y="185713"/>
                                </a:lnTo>
                                <a:lnTo>
                                  <a:pt x="240611" y="186997"/>
                                </a:lnTo>
                                <a:lnTo>
                                  <a:pt x="248719" y="186997"/>
                                </a:lnTo>
                                <a:lnTo>
                                  <a:pt x="253165" y="185166"/>
                                </a:lnTo>
                                <a:lnTo>
                                  <a:pt x="253753" y="182812"/>
                                </a:lnTo>
                                <a:lnTo>
                                  <a:pt x="246103" y="182812"/>
                                </a:lnTo>
                                <a:lnTo>
                                  <a:pt x="235752" y="181639"/>
                                </a:lnTo>
                                <a:lnTo>
                                  <a:pt x="222925" y="178333"/>
                                </a:lnTo>
                                <a:lnTo>
                                  <a:pt x="208479" y="173213"/>
                                </a:lnTo>
                                <a:lnTo>
                                  <a:pt x="197481" y="168428"/>
                                </a:lnTo>
                                <a:close/>
                              </a:path>
                              <a:path w="257175" h="255270">
                                <a:moveTo>
                                  <a:pt x="254211" y="180981"/>
                                </a:moveTo>
                                <a:lnTo>
                                  <a:pt x="252380" y="181766"/>
                                </a:lnTo>
                                <a:lnTo>
                                  <a:pt x="249503" y="182812"/>
                                </a:lnTo>
                                <a:lnTo>
                                  <a:pt x="253753" y="182812"/>
                                </a:lnTo>
                                <a:lnTo>
                                  <a:pt x="254211" y="180981"/>
                                </a:lnTo>
                                <a:close/>
                              </a:path>
                              <a:path w="257175" h="255270">
                                <a:moveTo>
                                  <a:pt x="251492" y="165784"/>
                                </a:moveTo>
                                <a:lnTo>
                                  <a:pt x="211013" y="165784"/>
                                </a:lnTo>
                                <a:lnTo>
                                  <a:pt x="231621" y="166368"/>
                                </a:lnTo>
                                <a:lnTo>
                                  <a:pt x="248551" y="169944"/>
                                </a:lnTo>
                                <a:lnTo>
                                  <a:pt x="255257" y="178104"/>
                                </a:lnTo>
                                <a:lnTo>
                                  <a:pt x="256042" y="176274"/>
                                </a:lnTo>
                                <a:lnTo>
                                  <a:pt x="256825" y="175491"/>
                                </a:lnTo>
                                <a:lnTo>
                                  <a:pt x="256825" y="173655"/>
                                </a:lnTo>
                                <a:lnTo>
                                  <a:pt x="253643" y="166944"/>
                                </a:lnTo>
                                <a:lnTo>
                                  <a:pt x="251492" y="165784"/>
                                </a:lnTo>
                                <a:close/>
                              </a:path>
                              <a:path w="257175" h="255270">
                                <a:moveTo>
                                  <a:pt x="213150" y="158228"/>
                                </a:moveTo>
                                <a:lnTo>
                                  <a:pt x="206150" y="158404"/>
                                </a:lnTo>
                                <a:lnTo>
                                  <a:pt x="198537" y="158849"/>
                                </a:lnTo>
                                <a:lnTo>
                                  <a:pt x="181766" y="160059"/>
                                </a:lnTo>
                                <a:lnTo>
                                  <a:pt x="234943" y="160059"/>
                                </a:lnTo>
                                <a:lnTo>
                                  <a:pt x="230898" y="159204"/>
                                </a:lnTo>
                                <a:lnTo>
                                  <a:pt x="213150" y="158228"/>
                                </a:lnTo>
                                <a:close/>
                              </a:path>
                              <a:path w="257175" h="255270">
                                <a:moveTo>
                                  <a:pt x="122398" y="21445"/>
                                </a:moveTo>
                                <a:lnTo>
                                  <a:pt x="120988" y="29169"/>
                                </a:lnTo>
                                <a:lnTo>
                                  <a:pt x="119357" y="39099"/>
                                </a:lnTo>
                                <a:lnTo>
                                  <a:pt x="117163" y="52045"/>
                                </a:lnTo>
                                <a:lnTo>
                                  <a:pt x="114552" y="66168"/>
                                </a:lnTo>
                                <a:lnTo>
                                  <a:pt x="119841" y="66168"/>
                                </a:lnTo>
                                <a:lnTo>
                                  <a:pt x="120081" y="64476"/>
                                </a:lnTo>
                                <a:lnTo>
                                  <a:pt x="121253" y="50083"/>
                                </a:lnTo>
                                <a:lnTo>
                                  <a:pt x="121887" y="35887"/>
                                </a:lnTo>
                                <a:lnTo>
                                  <a:pt x="122398" y="21445"/>
                                </a:lnTo>
                                <a:close/>
                              </a:path>
                              <a:path w="257175" h="255270">
                                <a:moveTo>
                                  <a:pt x="119876" y="1569"/>
                                </a:moveTo>
                                <a:lnTo>
                                  <a:pt x="113505" y="1569"/>
                                </a:lnTo>
                                <a:lnTo>
                                  <a:pt x="117207" y="3432"/>
                                </a:lnTo>
                                <a:lnTo>
                                  <a:pt x="121613" y="7061"/>
                                </a:lnTo>
                                <a:lnTo>
                                  <a:pt x="122398" y="16738"/>
                                </a:lnTo>
                                <a:lnTo>
                                  <a:pt x="123378" y="7061"/>
                                </a:lnTo>
                                <a:lnTo>
                                  <a:pt x="121221" y="2092"/>
                                </a:lnTo>
                                <a:lnTo>
                                  <a:pt x="119876" y="1569"/>
                                </a:lnTo>
                                <a:close/>
                              </a:path>
                            </a:pathLst>
                          </a:custGeom>
                          <a:solidFill>
                            <a:srgbClr val="FFD8D8"/>
                          </a:solidFill>
                        </wps:spPr>
                        <wps:bodyPr wrap="square" lIns="0" tIns="0" rIns="0" bIns="0" rtlCol="0">
                          <a:prstTxWarp prst="textNoShape">
                            <a:avLst/>
                          </a:prstTxWarp>
                          <a:noAutofit/>
                        </wps:bodyPr>
                      </wps:wsp>
                    </wpg:wgp>
                  </a:graphicData>
                </a:graphic>
              </wp:anchor>
            </w:drawing>
          </mc:Choice>
          <mc:Fallback>
            <w:pict>
              <v:group w14:anchorId="199D1519" id="Group 8" o:spid="_x0000_s1026" style="position:absolute;margin-left:286.1pt;margin-top:26.65pt;width:289.95pt;height:21.5pt;z-index:-251648000;mso-wrap-distance-left:0;mso-wrap-distance-right:0;mso-position-horizontal-relative:page" coordsize="36823,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">
                <v:shape id="Graphic 9" o:spid="_x0000_s1027" style="position:absolute;top:2667;width:36823;height:64;visibility:visible;mso-wrap-style:square;v-text-anchor:top" coordsize="368236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" path="m3681984,l,,,6096r3681984,l3681984,xe" fillcolor="black" stroked="f">
                  <v:path arrowok="t"/>
                </v:shape>
                <v:shape id="Graphic 10" o:spid="_x0000_s1028" style="position:absolute;left:17133;width:2572;height:2552;visibility:visible;mso-wrap-style:square;v-text-anchor:top" coordsize="257175,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" path="m46291,201119l23942,215651,9709,229692,2194,241870,,250811r,4184l19617,254995r1520,-523l4969,254472r2264,-9513l15626,231523,29022,216223,46291,201119xem109844,r-5141,3432l102063,11376r-972,8925l101033,29169r107,3273l107981,73156r1863,7135l98643,113575,71235,172776,36913,229279,4969,254472r16168,l22005,254174,35535,242409,51959,221572,71398,190658r2570,-785l71398,189873,89947,155911r12345,-26092l109979,109954r4573,-15279l123732,94675,117952,79506r1889,-13338l114552,66168,108123,26676,108013,5230r5492,-3661l119876,1569,116513,261,109844,xem254211,189350r-7323,l244011,191966r,7061l246888,201643r7323,l255519,200335r-7846,l245319,198243r,-5493l247673,190658r7846,l254211,189350xem255519,190658r-2093,l255257,192750r,5493l253426,200335r2093,l256826,199027r,-7061l255519,190658xem252119,191443r-4185,l247934,199027r1308,l249242,196150r3313,l252380,195889r-784,-262l253165,195104r-3923,l249242,193012r3748,l252903,192489r-784,-1046xem252555,196150r-1744,l251334,196935r262,785l251857,199027r1308,l253008,198243r-105,-1570l252555,196150xem252990,193012r-1917,l251596,193273r,1570l250811,195104r2354,l253165,194058r-175,-1046xem123732,94675r-9180,l128666,123015r14654,19292l156994,154587r11172,7302l144661,166556r-24590,6220l95492,180499r-24094,9374l73968,189873r21933,-6697l122659,176895r27739,-4957l177843,168428r19638,l193273,166597r17740,-813l251492,165784r-6794,-3666l234943,160059r-53177,l175698,156585,145241,131694,125054,98144r-1322,-3469xem197481,168428r-19638,l195006,176184r16967,5843l227567,185713r13044,1284l248719,186997r4446,-1831l253753,182812r-7650,l235752,181639r-12827,-3306l208479,173213r-10998,-4785xem254211,180981r-1831,785l249503,182812r4250,l254211,180981xem251492,165784r-40479,l231621,166368r16930,3576l255257,178104r785,-1830l256825,175491r,-1836l253643,166944r-2151,-1160xem213150,158228r-7000,176l198537,158849r-16771,1210l234943,160059r-4045,-855l213150,158228xem122398,21445r-1410,7724l119357,39099r-2194,12946l114552,66168r5289,l120081,64476r1172,-14393l121887,35887r511,-14442xem119876,1569r-6371,l117207,3432r4406,3629l122398,16738r980,-9677l121221,2092r-1345,-523xe" fillcolor="#ffd8d8" stroked="f">
                  <v:path arrowok="t"/>
                </v:shape>
                <w10:wrap type="topAndBottom" anchorx="page"/>
              </v:group>
            </w:pict>
          </mc:Fallback>
        </mc:AlternateContent>
      </w:r>
    </w:p>
    <w:p w14:paraId="5E0256FF" w14:textId="77777777" w:rsidR="00D92D4F" w:rsidRDefault="00D92D4F" w:rsidP="00D92D4F">
      <w:pPr>
        <w:pStyle w:val="BodyText"/>
        <w:spacing w:before="151"/>
        <w:rPr>
          <w:rFonts w:ascii="Trebuchet MS"/>
          <w:sz w:val="20"/>
        </w:rPr>
      </w:pPr>
    </w:p>
    <w:p w14:paraId="1AD053CC" w14:textId="77777777" w:rsidR="00D92D4F" w:rsidRDefault="00D92D4F" w:rsidP="00D92D4F">
      <w:pPr>
        <w:rPr>
          <w:rFonts w:ascii="Trebuchet MS"/>
          <w:sz w:val="20"/>
        </w:rPr>
        <w:sectPr w:rsidR="00D92D4F" w:rsidSect="00BE54DC">
          <w:pgSz w:w="12240" w:h="15840"/>
          <w:pgMar w:top="2100" w:right="0" w:bottom="280" w:left="560" w:header="731" w:footer="0" w:gutter="0"/>
          <w:cols w:space="720"/>
        </w:sectPr>
      </w:pPr>
    </w:p>
    <w:p w14:paraId="452B86CF" w14:textId="77777777" w:rsidR="00D92D4F" w:rsidRDefault="00D92D4F" w:rsidP="00D92D4F">
      <w:pPr>
        <w:pStyle w:val="BodyText"/>
        <w:spacing w:before="273"/>
        <w:rPr>
          <w:rFonts w:ascii="Trebuchet MS"/>
        </w:rPr>
      </w:pPr>
      <w:r>
        <w:rPr>
          <w:noProof/>
        </w:rPr>
        <w:lastRenderedPageBreak/>
        <w:drawing>
          <wp:anchor distT="0" distB="0" distL="0" distR="0" simplePos="0" relativeHeight="251663360" behindDoc="0" locked="0" layoutInCell="1" allowOverlap="1" wp14:anchorId="6CC22A6F" wp14:editId="6FE2C9C6">
            <wp:simplePos x="0" y="0"/>
            <wp:positionH relativeFrom="page">
              <wp:posOffset>457200</wp:posOffset>
            </wp:positionH>
            <wp:positionV relativeFrom="page">
              <wp:posOffset>4394339</wp:posOffset>
            </wp:positionV>
            <wp:extent cx="7312634" cy="2257417"/>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7312634" cy="2257417"/>
                    </a:xfrm>
                    <a:prstGeom prst="rect">
                      <a:avLst/>
                    </a:prstGeom>
                  </pic:spPr>
                </pic:pic>
              </a:graphicData>
            </a:graphic>
          </wp:anchor>
        </w:drawing>
      </w:r>
    </w:p>
    <w:p w14:paraId="31DF9AE7" w14:textId="77777777" w:rsidR="00D92D4F" w:rsidRDefault="00D92D4F" w:rsidP="00D92D4F">
      <w:pPr>
        <w:pStyle w:val="BodyText"/>
        <w:ind w:left="177"/>
      </w:pPr>
      <w:r>
        <w:rPr>
          <w:u w:val="single"/>
        </w:rPr>
        <w:t>DEVICE</w:t>
      </w:r>
      <w:r>
        <w:rPr>
          <w:spacing w:val="-3"/>
          <w:u w:val="single"/>
        </w:rPr>
        <w:t xml:space="preserve"> </w:t>
      </w:r>
      <w:r>
        <w:rPr>
          <w:u w:val="single"/>
        </w:rPr>
        <w:t>TYPE</w:t>
      </w:r>
      <w:r>
        <w:t>:</w:t>
      </w:r>
      <w:r>
        <w:rPr>
          <w:spacing w:val="56"/>
        </w:rPr>
        <w:t xml:space="preserve"> </w:t>
      </w:r>
      <w:r>
        <w:t>Downhole</w:t>
      </w:r>
      <w:r>
        <w:rPr>
          <w:spacing w:val="-2"/>
        </w:rPr>
        <w:t xml:space="preserve"> </w:t>
      </w:r>
      <w:r>
        <w:t>Neutron</w:t>
      </w:r>
      <w:r>
        <w:rPr>
          <w:spacing w:val="-2"/>
        </w:rPr>
        <w:t xml:space="preserve"> Accelerator</w:t>
      </w:r>
    </w:p>
    <w:p w14:paraId="6A465261" w14:textId="77777777" w:rsidR="00D92D4F" w:rsidRDefault="00D92D4F" w:rsidP="00D92D4F">
      <w:pPr>
        <w:pStyle w:val="BodyText"/>
        <w:spacing w:before="364"/>
        <w:rPr>
          <w:sz w:val="36"/>
        </w:rPr>
      </w:pPr>
    </w:p>
    <w:p w14:paraId="26D33180" w14:textId="77777777" w:rsidR="00D92D4F" w:rsidRDefault="00D92D4F" w:rsidP="00D92D4F">
      <w:pPr>
        <w:ind w:left="1" w:right="559"/>
        <w:jc w:val="center"/>
        <w:rPr>
          <w:b/>
          <w:sz w:val="36"/>
        </w:rPr>
      </w:pPr>
      <w:r>
        <w:rPr>
          <w:b/>
          <w:sz w:val="36"/>
        </w:rPr>
        <w:t>EADS</w:t>
      </w:r>
      <w:r>
        <w:rPr>
          <w:b/>
          <w:spacing w:val="-2"/>
          <w:sz w:val="36"/>
        </w:rPr>
        <w:t xml:space="preserve"> SODERN</w:t>
      </w:r>
    </w:p>
    <w:p w14:paraId="0F1EC250" w14:textId="77777777" w:rsidR="00D92D4F" w:rsidRDefault="00D92D4F" w:rsidP="00D92D4F">
      <w:pPr>
        <w:spacing w:before="1"/>
        <w:ind w:left="1" w:right="559"/>
        <w:jc w:val="center"/>
        <w:rPr>
          <w:b/>
          <w:sz w:val="36"/>
        </w:rPr>
      </w:pPr>
      <w:r>
        <w:rPr>
          <w:b/>
          <w:sz w:val="36"/>
        </w:rPr>
        <w:t>NGA002</w:t>
      </w:r>
      <w:r>
        <w:rPr>
          <w:b/>
          <w:spacing w:val="-2"/>
          <w:sz w:val="36"/>
        </w:rPr>
        <w:t xml:space="preserve"> </w:t>
      </w:r>
      <w:r>
        <w:rPr>
          <w:b/>
          <w:sz w:val="36"/>
        </w:rPr>
        <w:t>Neutron</w:t>
      </w:r>
      <w:r>
        <w:rPr>
          <w:b/>
          <w:spacing w:val="-2"/>
          <w:sz w:val="36"/>
        </w:rPr>
        <w:t xml:space="preserve"> Generator</w:t>
      </w:r>
    </w:p>
    <w:p w14:paraId="2A111D21" w14:textId="77777777" w:rsidR="00D92D4F" w:rsidRDefault="00D92D4F" w:rsidP="00D92D4F">
      <w:pPr>
        <w:jc w:val="center"/>
        <w:rPr>
          <w:sz w:val="36"/>
        </w:rPr>
        <w:sectPr w:rsidR="00D92D4F" w:rsidSect="00BE54DC">
          <w:headerReference w:type="default" r:id="rId26"/>
          <w:pgSz w:w="12240" w:h="15840"/>
          <w:pgMar w:top="2100" w:right="0" w:bottom="280" w:left="560" w:header="731" w:footer="0" w:gutter="0"/>
          <w:pgNumType w:start="1"/>
          <w:cols w:space="720"/>
        </w:sectPr>
      </w:pPr>
    </w:p>
    <w:p w14:paraId="6D9738F4" w14:textId="77777777" w:rsidR="00D92D4F" w:rsidRDefault="00D92D4F" w:rsidP="00D92D4F">
      <w:pPr>
        <w:pStyle w:val="BodyText"/>
        <w:rPr>
          <w:b w:val="0"/>
        </w:rPr>
      </w:pPr>
      <w:r>
        <w:rPr>
          <w:noProof/>
        </w:rPr>
        <w:lastRenderedPageBreak/>
        <w:drawing>
          <wp:anchor distT="0" distB="0" distL="0" distR="0" simplePos="0" relativeHeight="251664384" behindDoc="0" locked="0" layoutInCell="1" allowOverlap="1" wp14:anchorId="6A63AF08" wp14:editId="0D3EBAB9">
            <wp:simplePos x="0" y="0"/>
            <wp:positionH relativeFrom="page">
              <wp:posOffset>6668990</wp:posOffset>
            </wp:positionH>
            <wp:positionV relativeFrom="page">
              <wp:posOffset>2010308</wp:posOffset>
            </wp:positionV>
            <wp:extent cx="638953" cy="7698355"/>
            <wp:effectExtent l="0" t="0" r="0" b="0"/>
            <wp:wrapNone/>
            <wp:docPr id="16" name="Image 16" descr="A diagram of a rectangular objec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diagram of a rectangular object&#10;&#10;Description automatically generated"/>
                    <pic:cNvPicPr/>
                  </pic:nvPicPr>
                  <pic:blipFill>
                    <a:blip r:embed="rId27" cstate="print"/>
                    <a:stretch>
                      <a:fillRect/>
                    </a:stretch>
                  </pic:blipFill>
                  <pic:spPr>
                    <a:xfrm>
                      <a:off x="0" y="0"/>
                      <a:ext cx="638953" cy="7698355"/>
                    </a:xfrm>
                    <a:prstGeom prst="rect">
                      <a:avLst/>
                    </a:prstGeom>
                  </pic:spPr>
                </pic:pic>
              </a:graphicData>
            </a:graphic>
          </wp:anchor>
        </w:drawing>
      </w:r>
    </w:p>
    <w:p w14:paraId="5D70CACC" w14:textId="77777777" w:rsidR="00D92D4F" w:rsidRDefault="00D92D4F" w:rsidP="00D92D4F">
      <w:pPr>
        <w:pStyle w:val="BodyText"/>
        <w:rPr>
          <w:b w:val="0"/>
        </w:rPr>
      </w:pPr>
    </w:p>
    <w:p w14:paraId="4B20CC26" w14:textId="77777777" w:rsidR="00D92D4F" w:rsidRDefault="00D92D4F" w:rsidP="00D92D4F">
      <w:pPr>
        <w:pStyle w:val="BodyText"/>
        <w:ind w:left="177"/>
      </w:pPr>
      <w:r>
        <w:rPr>
          <w:noProof/>
        </w:rPr>
        <w:drawing>
          <wp:anchor distT="0" distB="0" distL="0" distR="0" simplePos="0" relativeHeight="251665408" behindDoc="0" locked="0" layoutInCell="1" allowOverlap="1" wp14:anchorId="3A8E0580" wp14:editId="7575E579">
            <wp:simplePos x="0" y="0"/>
            <wp:positionH relativeFrom="page">
              <wp:posOffset>5928292</wp:posOffset>
            </wp:positionH>
            <wp:positionV relativeFrom="paragraph">
              <wp:posOffset>329041</wp:posOffset>
            </wp:positionV>
            <wp:extent cx="635374" cy="7667734"/>
            <wp:effectExtent l="0" t="0" r="0" b="0"/>
            <wp:wrapNone/>
            <wp:docPr id="17" name="Image 17" descr="A black rectangular object with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black rectangular object with a white background&#10;&#10;Description automatically generated"/>
                    <pic:cNvPicPr/>
                  </pic:nvPicPr>
                  <pic:blipFill>
                    <a:blip r:embed="rId28" cstate="print"/>
                    <a:stretch>
                      <a:fillRect/>
                    </a:stretch>
                  </pic:blipFill>
                  <pic:spPr>
                    <a:xfrm>
                      <a:off x="0" y="0"/>
                      <a:ext cx="635374" cy="7667734"/>
                    </a:xfrm>
                    <a:prstGeom prst="rect">
                      <a:avLst/>
                    </a:prstGeom>
                  </pic:spPr>
                </pic:pic>
              </a:graphicData>
            </a:graphic>
          </wp:anchor>
        </w:drawing>
      </w:r>
      <w:r>
        <w:rPr>
          <w:u w:val="single"/>
        </w:rPr>
        <w:t>DEVICE</w:t>
      </w:r>
      <w:r>
        <w:rPr>
          <w:spacing w:val="-3"/>
          <w:u w:val="single"/>
        </w:rPr>
        <w:t xml:space="preserve"> </w:t>
      </w:r>
      <w:r>
        <w:rPr>
          <w:u w:val="single"/>
        </w:rPr>
        <w:t>TYPE</w:t>
      </w:r>
      <w:r>
        <w:t>:</w:t>
      </w:r>
      <w:r>
        <w:rPr>
          <w:spacing w:val="56"/>
        </w:rPr>
        <w:t xml:space="preserve"> </w:t>
      </w:r>
      <w:r>
        <w:t>Downhole</w:t>
      </w:r>
      <w:r>
        <w:rPr>
          <w:spacing w:val="-2"/>
        </w:rPr>
        <w:t xml:space="preserve"> </w:t>
      </w:r>
      <w:r>
        <w:t>Neutron</w:t>
      </w:r>
      <w:r>
        <w:rPr>
          <w:spacing w:val="-2"/>
        </w:rPr>
        <w:t xml:space="preserve"> Accelerator</w:t>
      </w:r>
    </w:p>
    <w:p w14:paraId="4444B80E" w14:textId="77777777" w:rsidR="00D92D4F" w:rsidRDefault="00D92D4F" w:rsidP="00D92D4F">
      <w:pPr>
        <w:pStyle w:val="BodyText"/>
      </w:pPr>
    </w:p>
    <w:p w14:paraId="1B55BA4B" w14:textId="77777777" w:rsidR="00D92D4F" w:rsidRDefault="00D92D4F" w:rsidP="00D92D4F">
      <w:pPr>
        <w:pStyle w:val="BodyText"/>
      </w:pPr>
    </w:p>
    <w:p w14:paraId="42D8947B" w14:textId="77777777" w:rsidR="00D92D4F" w:rsidRDefault="00D92D4F" w:rsidP="00D92D4F">
      <w:pPr>
        <w:pStyle w:val="BodyText"/>
        <w:spacing w:before="226"/>
      </w:pPr>
    </w:p>
    <w:p w14:paraId="09C5063B" w14:textId="77777777" w:rsidR="00D92D4F" w:rsidRDefault="00D92D4F" w:rsidP="00D92D4F">
      <w:pPr>
        <w:ind w:left="2" w:right="559"/>
        <w:jc w:val="center"/>
        <w:rPr>
          <w:b/>
          <w:sz w:val="36"/>
        </w:rPr>
      </w:pPr>
      <w:r>
        <w:rPr>
          <w:b/>
          <w:sz w:val="36"/>
        </w:rPr>
        <w:t>EADS</w:t>
      </w:r>
      <w:r>
        <w:rPr>
          <w:b/>
          <w:spacing w:val="-4"/>
          <w:sz w:val="36"/>
        </w:rPr>
        <w:t xml:space="preserve"> </w:t>
      </w:r>
      <w:r>
        <w:rPr>
          <w:b/>
          <w:sz w:val="36"/>
        </w:rPr>
        <w:t>SODERN</w:t>
      </w:r>
      <w:r>
        <w:rPr>
          <w:b/>
          <w:spacing w:val="-2"/>
          <w:sz w:val="36"/>
        </w:rPr>
        <w:t xml:space="preserve"> </w:t>
      </w:r>
      <w:r>
        <w:rPr>
          <w:b/>
          <w:sz w:val="36"/>
        </w:rPr>
        <w:t>Model</w:t>
      </w:r>
      <w:r>
        <w:rPr>
          <w:b/>
          <w:spacing w:val="-3"/>
          <w:sz w:val="36"/>
        </w:rPr>
        <w:t xml:space="preserve"> </w:t>
      </w:r>
      <w:r>
        <w:rPr>
          <w:b/>
          <w:spacing w:val="-2"/>
          <w:sz w:val="36"/>
        </w:rPr>
        <w:t>NGA002</w:t>
      </w:r>
    </w:p>
    <w:p w14:paraId="668CCD36" w14:textId="77777777" w:rsidR="00D92D4F" w:rsidRDefault="00D92D4F" w:rsidP="00D92D4F">
      <w:pPr>
        <w:ind w:left="2" w:right="559"/>
        <w:jc w:val="center"/>
        <w:rPr>
          <w:b/>
          <w:sz w:val="36"/>
        </w:rPr>
      </w:pPr>
      <w:r>
        <w:rPr>
          <w:b/>
          <w:spacing w:val="-2"/>
          <w:sz w:val="36"/>
        </w:rPr>
        <w:t>Labeling</w:t>
      </w:r>
    </w:p>
    <w:p w14:paraId="42A99145" w14:textId="77777777" w:rsidR="00D92D4F" w:rsidRDefault="00D92D4F" w:rsidP="00D92D4F">
      <w:pPr>
        <w:pStyle w:val="BodyText"/>
        <w:rPr>
          <w:b w:val="0"/>
          <w:sz w:val="20"/>
        </w:rPr>
      </w:pPr>
    </w:p>
    <w:p w14:paraId="7E36D92E" w14:textId="77777777" w:rsidR="00D92D4F" w:rsidRDefault="00D92D4F" w:rsidP="00D92D4F">
      <w:pPr>
        <w:pStyle w:val="BodyText"/>
        <w:spacing w:before="108"/>
        <w:rPr>
          <w:b w:val="0"/>
          <w:sz w:val="20"/>
        </w:rPr>
      </w:pPr>
      <w:r>
        <w:rPr>
          <w:noProof/>
        </w:rPr>
        <w:drawing>
          <wp:anchor distT="0" distB="0" distL="0" distR="0" simplePos="0" relativeHeight="251669504" behindDoc="1" locked="0" layoutInCell="1" allowOverlap="1" wp14:anchorId="46F15B54" wp14:editId="34496F79">
            <wp:simplePos x="0" y="0"/>
            <wp:positionH relativeFrom="page">
              <wp:posOffset>994252</wp:posOffset>
            </wp:positionH>
            <wp:positionV relativeFrom="paragraph">
              <wp:posOffset>230131</wp:posOffset>
            </wp:positionV>
            <wp:extent cx="4397009" cy="1290827"/>
            <wp:effectExtent l="0" t="0" r="0" b="0"/>
            <wp:wrapTopAndBottom/>
            <wp:docPr id="18" name="Image 18" descr="A black and white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black and white logo&#10;&#10;Description automatically generated"/>
                    <pic:cNvPicPr/>
                  </pic:nvPicPr>
                  <pic:blipFill>
                    <a:blip r:embed="rId29" cstate="print"/>
                    <a:stretch>
                      <a:fillRect/>
                    </a:stretch>
                  </pic:blipFill>
                  <pic:spPr>
                    <a:xfrm>
                      <a:off x="0" y="0"/>
                      <a:ext cx="4397009" cy="1290827"/>
                    </a:xfrm>
                    <a:prstGeom prst="rect">
                      <a:avLst/>
                    </a:prstGeom>
                  </pic:spPr>
                </pic:pic>
              </a:graphicData>
            </a:graphic>
          </wp:anchor>
        </w:drawing>
      </w:r>
    </w:p>
    <w:p w14:paraId="1936C71A" w14:textId="77777777" w:rsidR="00D92D4F" w:rsidRDefault="00D92D4F" w:rsidP="00D92D4F">
      <w:pPr>
        <w:pStyle w:val="BodyText"/>
        <w:rPr>
          <w:b w:val="0"/>
          <w:sz w:val="20"/>
        </w:rPr>
      </w:pPr>
    </w:p>
    <w:p w14:paraId="658100FE" w14:textId="77777777" w:rsidR="00D92D4F" w:rsidRDefault="00D92D4F" w:rsidP="00D92D4F">
      <w:pPr>
        <w:pStyle w:val="BodyText"/>
        <w:rPr>
          <w:b w:val="0"/>
          <w:sz w:val="20"/>
        </w:rPr>
      </w:pPr>
    </w:p>
    <w:p w14:paraId="210FF43B" w14:textId="77777777" w:rsidR="00D92D4F" w:rsidRDefault="00D92D4F" w:rsidP="00D92D4F">
      <w:pPr>
        <w:pStyle w:val="BodyText"/>
        <w:rPr>
          <w:b w:val="0"/>
          <w:sz w:val="20"/>
        </w:rPr>
      </w:pPr>
    </w:p>
    <w:p w14:paraId="7C193ABF" w14:textId="77777777" w:rsidR="00D92D4F" w:rsidRDefault="00D92D4F" w:rsidP="00D92D4F">
      <w:pPr>
        <w:pStyle w:val="BodyText"/>
        <w:rPr>
          <w:b w:val="0"/>
          <w:sz w:val="20"/>
        </w:rPr>
      </w:pPr>
    </w:p>
    <w:p w14:paraId="6EEF9DE1" w14:textId="77777777" w:rsidR="00D92D4F" w:rsidRDefault="00D92D4F" w:rsidP="00D92D4F">
      <w:pPr>
        <w:pStyle w:val="BodyText"/>
        <w:rPr>
          <w:b w:val="0"/>
          <w:sz w:val="20"/>
        </w:rPr>
      </w:pPr>
    </w:p>
    <w:p w14:paraId="7988C189" w14:textId="77777777" w:rsidR="00D92D4F" w:rsidRDefault="00D92D4F" w:rsidP="00D92D4F">
      <w:pPr>
        <w:pStyle w:val="BodyText"/>
        <w:rPr>
          <w:b w:val="0"/>
          <w:sz w:val="20"/>
        </w:rPr>
      </w:pPr>
    </w:p>
    <w:p w14:paraId="0E75AE44" w14:textId="77777777" w:rsidR="00D92D4F" w:rsidRDefault="00D92D4F" w:rsidP="00D92D4F">
      <w:pPr>
        <w:pStyle w:val="BodyText"/>
        <w:spacing w:before="27"/>
        <w:rPr>
          <w:b w:val="0"/>
          <w:sz w:val="20"/>
        </w:rPr>
      </w:pPr>
      <w:r>
        <w:rPr>
          <w:noProof/>
        </w:rPr>
        <w:drawing>
          <wp:anchor distT="0" distB="0" distL="0" distR="0" simplePos="0" relativeHeight="251670528" behindDoc="1" locked="0" layoutInCell="1" allowOverlap="1" wp14:anchorId="00463327" wp14:editId="20250981">
            <wp:simplePos x="0" y="0"/>
            <wp:positionH relativeFrom="page">
              <wp:posOffset>1107227</wp:posOffset>
            </wp:positionH>
            <wp:positionV relativeFrom="paragraph">
              <wp:posOffset>178785</wp:posOffset>
            </wp:positionV>
            <wp:extent cx="3990672" cy="1636299"/>
            <wp:effectExtent l="0" t="0" r="0" b="0"/>
            <wp:wrapTopAndBottom/>
            <wp:docPr id="178605650"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0" cstate="print"/>
                    <a:stretch>
                      <a:fillRect/>
                    </a:stretch>
                  </pic:blipFill>
                  <pic:spPr>
                    <a:xfrm>
                      <a:off x="0" y="0"/>
                      <a:ext cx="3990672" cy="1636299"/>
                    </a:xfrm>
                    <a:prstGeom prst="rect">
                      <a:avLst/>
                    </a:prstGeom>
                  </pic:spPr>
                </pic:pic>
              </a:graphicData>
            </a:graphic>
          </wp:anchor>
        </w:drawing>
      </w:r>
    </w:p>
    <w:p w14:paraId="53AB262B" w14:textId="77777777" w:rsidR="00D92D4F" w:rsidRDefault="00D92D4F" w:rsidP="00D92D4F">
      <w:pPr>
        <w:rPr>
          <w:sz w:val="20"/>
        </w:rPr>
        <w:sectPr w:rsidR="00D92D4F" w:rsidSect="00BE54DC">
          <w:pgSz w:w="12240" w:h="15840"/>
          <w:pgMar w:top="2100" w:right="0" w:bottom="280" w:left="560" w:header="731" w:footer="0" w:gutter="0"/>
          <w:cols w:space="720"/>
        </w:sectPr>
      </w:pPr>
    </w:p>
    <w:p w14:paraId="67E413B0" w14:textId="77777777" w:rsidR="00D92D4F" w:rsidRDefault="00D92D4F" w:rsidP="00D92D4F">
      <w:pPr>
        <w:pStyle w:val="BodyText"/>
        <w:rPr>
          <w:b w:val="0"/>
        </w:rPr>
      </w:pPr>
    </w:p>
    <w:p w14:paraId="33D43F80" w14:textId="77777777" w:rsidR="00D92D4F" w:rsidRDefault="00D92D4F" w:rsidP="00D92D4F">
      <w:pPr>
        <w:pStyle w:val="BodyText"/>
        <w:rPr>
          <w:b w:val="0"/>
        </w:rPr>
      </w:pPr>
    </w:p>
    <w:p w14:paraId="7094CEF0" w14:textId="77777777" w:rsidR="00D92D4F" w:rsidRDefault="00D92D4F" w:rsidP="00D92D4F">
      <w:pPr>
        <w:pStyle w:val="BodyText"/>
        <w:ind w:left="177"/>
      </w:pPr>
      <w:r>
        <w:rPr>
          <w:u w:val="single"/>
        </w:rPr>
        <w:t>DEVICE</w:t>
      </w:r>
      <w:r>
        <w:rPr>
          <w:spacing w:val="-3"/>
          <w:u w:val="single"/>
        </w:rPr>
        <w:t xml:space="preserve"> </w:t>
      </w:r>
      <w:r>
        <w:rPr>
          <w:u w:val="single"/>
        </w:rPr>
        <w:t>TYPE</w:t>
      </w:r>
      <w:r>
        <w:t>:</w:t>
      </w:r>
      <w:r>
        <w:rPr>
          <w:spacing w:val="56"/>
        </w:rPr>
        <w:t xml:space="preserve"> </w:t>
      </w:r>
      <w:r>
        <w:t>Downhole</w:t>
      </w:r>
      <w:r>
        <w:rPr>
          <w:spacing w:val="-2"/>
        </w:rPr>
        <w:t xml:space="preserve"> </w:t>
      </w:r>
      <w:r>
        <w:t>Neutron</w:t>
      </w:r>
      <w:r>
        <w:rPr>
          <w:spacing w:val="-2"/>
        </w:rPr>
        <w:t xml:space="preserve"> Accelerator</w:t>
      </w:r>
    </w:p>
    <w:p w14:paraId="17D3CB4B" w14:textId="77777777" w:rsidR="00D92D4F" w:rsidRDefault="00D92D4F" w:rsidP="00D92D4F">
      <w:pPr>
        <w:pStyle w:val="BodyText"/>
        <w:spacing w:before="364"/>
        <w:rPr>
          <w:sz w:val="36"/>
        </w:rPr>
      </w:pPr>
    </w:p>
    <w:p w14:paraId="332ACAB2" w14:textId="77777777" w:rsidR="00D92D4F" w:rsidRDefault="00D92D4F" w:rsidP="00D92D4F">
      <w:pPr>
        <w:ind w:left="1" w:right="559"/>
        <w:jc w:val="center"/>
        <w:rPr>
          <w:b/>
          <w:sz w:val="36"/>
        </w:rPr>
      </w:pPr>
      <w:r>
        <w:rPr>
          <w:b/>
          <w:sz w:val="36"/>
        </w:rPr>
        <w:t>EADS</w:t>
      </w:r>
      <w:r>
        <w:rPr>
          <w:b/>
          <w:spacing w:val="-2"/>
          <w:sz w:val="36"/>
        </w:rPr>
        <w:t xml:space="preserve"> SODERN</w:t>
      </w:r>
    </w:p>
    <w:p w14:paraId="0BAEEF53" w14:textId="77777777" w:rsidR="00D92D4F" w:rsidRDefault="00D92D4F" w:rsidP="00D92D4F">
      <w:pPr>
        <w:ind w:right="559"/>
        <w:jc w:val="center"/>
        <w:rPr>
          <w:b/>
          <w:sz w:val="36"/>
        </w:rPr>
      </w:pPr>
      <w:r>
        <w:rPr>
          <w:b/>
          <w:sz w:val="36"/>
        </w:rPr>
        <w:t>Model</w:t>
      </w:r>
      <w:r>
        <w:rPr>
          <w:b/>
          <w:spacing w:val="-4"/>
          <w:sz w:val="36"/>
        </w:rPr>
        <w:t xml:space="preserve"> </w:t>
      </w:r>
      <w:r>
        <w:rPr>
          <w:b/>
          <w:sz w:val="36"/>
        </w:rPr>
        <w:t>NGA005</w:t>
      </w:r>
      <w:r>
        <w:rPr>
          <w:b/>
          <w:spacing w:val="-2"/>
          <w:sz w:val="36"/>
        </w:rPr>
        <w:t xml:space="preserve"> </w:t>
      </w:r>
      <w:r>
        <w:rPr>
          <w:b/>
          <w:sz w:val="36"/>
        </w:rPr>
        <w:t>Neutron</w:t>
      </w:r>
      <w:r>
        <w:rPr>
          <w:b/>
          <w:spacing w:val="-2"/>
          <w:sz w:val="36"/>
        </w:rPr>
        <w:t xml:space="preserve"> Generator</w:t>
      </w:r>
    </w:p>
    <w:p w14:paraId="512002C4" w14:textId="77777777" w:rsidR="00D92D4F" w:rsidRDefault="00D92D4F" w:rsidP="00D92D4F">
      <w:pPr>
        <w:pStyle w:val="BodyText"/>
        <w:rPr>
          <w:b w:val="0"/>
          <w:sz w:val="20"/>
        </w:rPr>
      </w:pPr>
    </w:p>
    <w:p w14:paraId="5416FB35" w14:textId="77777777" w:rsidR="00D92D4F" w:rsidRDefault="00D92D4F" w:rsidP="00D92D4F">
      <w:pPr>
        <w:pStyle w:val="BodyText"/>
        <w:rPr>
          <w:b w:val="0"/>
          <w:sz w:val="20"/>
        </w:rPr>
      </w:pPr>
    </w:p>
    <w:p w14:paraId="10B01093" w14:textId="77777777" w:rsidR="00D92D4F" w:rsidRDefault="00D92D4F" w:rsidP="00D92D4F">
      <w:pPr>
        <w:pStyle w:val="BodyText"/>
        <w:spacing w:before="143"/>
        <w:rPr>
          <w:b w:val="0"/>
          <w:sz w:val="20"/>
        </w:rPr>
      </w:pPr>
      <w:r>
        <w:rPr>
          <w:noProof/>
        </w:rPr>
        <w:drawing>
          <wp:anchor distT="0" distB="0" distL="0" distR="0" simplePos="0" relativeHeight="251671552" behindDoc="1" locked="0" layoutInCell="1" allowOverlap="1" wp14:anchorId="47EA6564" wp14:editId="06409927">
            <wp:simplePos x="0" y="0"/>
            <wp:positionH relativeFrom="page">
              <wp:posOffset>583649</wp:posOffset>
            </wp:positionH>
            <wp:positionV relativeFrom="paragraph">
              <wp:posOffset>252210</wp:posOffset>
            </wp:positionV>
            <wp:extent cx="6651030" cy="1285303"/>
            <wp:effectExtent l="0" t="0" r="0" b="0"/>
            <wp:wrapTopAndBottom/>
            <wp:docPr id="2086969273" name="Image 20" descr="A circular object with tex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6969273" name="Image 20" descr="A circular object with text&#10;&#10;Description automatically generated with medium confidence"/>
                    <pic:cNvPicPr/>
                  </pic:nvPicPr>
                  <pic:blipFill>
                    <a:blip r:embed="rId31" cstate="print"/>
                    <a:stretch>
                      <a:fillRect/>
                    </a:stretch>
                  </pic:blipFill>
                  <pic:spPr>
                    <a:xfrm>
                      <a:off x="0" y="0"/>
                      <a:ext cx="6651030" cy="1285303"/>
                    </a:xfrm>
                    <a:prstGeom prst="rect">
                      <a:avLst/>
                    </a:prstGeom>
                  </pic:spPr>
                </pic:pic>
              </a:graphicData>
            </a:graphic>
          </wp:anchor>
        </w:drawing>
      </w:r>
    </w:p>
    <w:p w14:paraId="4D789598" w14:textId="77777777" w:rsidR="00D92D4F" w:rsidRDefault="00D92D4F" w:rsidP="00D92D4F">
      <w:pPr>
        <w:pStyle w:val="BodyText"/>
        <w:rPr>
          <w:b w:val="0"/>
          <w:sz w:val="20"/>
        </w:rPr>
      </w:pPr>
    </w:p>
    <w:p w14:paraId="260FB8EB" w14:textId="77777777" w:rsidR="00D92D4F" w:rsidRDefault="00D92D4F" w:rsidP="00D92D4F">
      <w:pPr>
        <w:pStyle w:val="BodyText"/>
        <w:rPr>
          <w:b w:val="0"/>
          <w:sz w:val="20"/>
        </w:rPr>
      </w:pPr>
    </w:p>
    <w:p w14:paraId="4435DAE6" w14:textId="77777777" w:rsidR="00D92D4F" w:rsidRDefault="00D92D4F" w:rsidP="00D92D4F">
      <w:pPr>
        <w:pStyle w:val="BodyText"/>
        <w:rPr>
          <w:b w:val="0"/>
          <w:sz w:val="20"/>
        </w:rPr>
      </w:pPr>
    </w:p>
    <w:p w14:paraId="611B86FD" w14:textId="77777777" w:rsidR="00D92D4F" w:rsidRDefault="00D92D4F" w:rsidP="00D92D4F">
      <w:pPr>
        <w:pStyle w:val="BodyText"/>
        <w:spacing w:before="55"/>
        <w:rPr>
          <w:b w:val="0"/>
          <w:sz w:val="20"/>
        </w:rPr>
      </w:pPr>
      <w:r>
        <w:rPr>
          <w:noProof/>
        </w:rPr>
        <w:drawing>
          <wp:anchor distT="0" distB="0" distL="0" distR="0" simplePos="0" relativeHeight="251672576" behindDoc="1" locked="0" layoutInCell="1" allowOverlap="1" wp14:anchorId="77402F40" wp14:editId="7461B264">
            <wp:simplePos x="0" y="0"/>
            <wp:positionH relativeFrom="page">
              <wp:posOffset>2999057</wp:posOffset>
            </wp:positionH>
            <wp:positionV relativeFrom="paragraph">
              <wp:posOffset>196370</wp:posOffset>
            </wp:positionV>
            <wp:extent cx="1697902" cy="1763363"/>
            <wp:effectExtent l="0" t="0" r="0" b="0"/>
            <wp:wrapTopAndBottom/>
            <wp:docPr id="15706189" name="Image 21" descr="A diagram of a section a sca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6189" name="Image 21" descr="A diagram of a section a scale&#10;&#10;Description automatically generated"/>
                    <pic:cNvPicPr/>
                  </pic:nvPicPr>
                  <pic:blipFill>
                    <a:blip r:embed="rId32" cstate="print"/>
                    <a:stretch>
                      <a:fillRect/>
                    </a:stretch>
                  </pic:blipFill>
                  <pic:spPr>
                    <a:xfrm>
                      <a:off x="0" y="0"/>
                      <a:ext cx="1697902" cy="1763363"/>
                    </a:xfrm>
                    <a:prstGeom prst="rect">
                      <a:avLst/>
                    </a:prstGeom>
                  </pic:spPr>
                </pic:pic>
              </a:graphicData>
            </a:graphic>
          </wp:anchor>
        </w:drawing>
      </w:r>
    </w:p>
    <w:p w14:paraId="78168527" w14:textId="77777777" w:rsidR="00D92D4F" w:rsidRDefault="00D92D4F" w:rsidP="00D92D4F">
      <w:pPr>
        <w:pStyle w:val="BodyText"/>
        <w:rPr>
          <w:b w:val="0"/>
          <w:sz w:val="20"/>
        </w:rPr>
      </w:pPr>
    </w:p>
    <w:p w14:paraId="12FF22EE" w14:textId="77777777" w:rsidR="00D92D4F" w:rsidRDefault="00D92D4F" w:rsidP="00D92D4F">
      <w:pPr>
        <w:pStyle w:val="BodyText"/>
        <w:rPr>
          <w:b w:val="0"/>
          <w:sz w:val="20"/>
        </w:rPr>
      </w:pPr>
    </w:p>
    <w:p w14:paraId="60EBBE61" w14:textId="77777777" w:rsidR="00D92D4F" w:rsidRDefault="00D92D4F" w:rsidP="00D92D4F">
      <w:pPr>
        <w:pStyle w:val="BodyText"/>
        <w:spacing w:before="1"/>
        <w:rPr>
          <w:b w:val="0"/>
          <w:sz w:val="20"/>
        </w:rPr>
      </w:pPr>
      <w:r>
        <w:rPr>
          <w:noProof/>
        </w:rPr>
        <w:lastRenderedPageBreak/>
        <w:drawing>
          <wp:anchor distT="0" distB="0" distL="0" distR="0" simplePos="0" relativeHeight="251673600" behindDoc="1" locked="0" layoutInCell="1" allowOverlap="1" wp14:anchorId="6305A82D" wp14:editId="6B11BE4E">
            <wp:simplePos x="0" y="0"/>
            <wp:positionH relativeFrom="page">
              <wp:posOffset>2365875</wp:posOffset>
            </wp:positionH>
            <wp:positionV relativeFrom="paragraph">
              <wp:posOffset>162248</wp:posOffset>
            </wp:positionV>
            <wp:extent cx="3800041" cy="1737360"/>
            <wp:effectExtent l="0" t="0" r="0" b="0"/>
            <wp:wrapTopAndBottom/>
            <wp:docPr id="769514536"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3800041" cy="1737360"/>
                    </a:xfrm>
                    <a:prstGeom prst="rect">
                      <a:avLst/>
                    </a:prstGeom>
                  </pic:spPr>
                </pic:pic>
              </a:graphicData>
            </a:graphic>
          </wp:anchor>
        </w:drawing>
      </w:r>
    </w:p>
    <w:p w14:paraId="4EF378BD" w14:textId="77777777" w:rsidR="00D92D4F" w:rsidRDefault="00D92D4F" w:rsidP="00D92D4F">
      <w:pPr>
        <w:rPr>
          <w:sz w:val="20"/>
        </w:rPr>
        <w:sectPr w:rsidR="00D92D4F" w:rsidSect="00BE54DC">
          <w:pgSz w:w="12240" w:h="15840"/>
          <w:pgMar w:top="2100" w:right="0" w:bottom="280" w:left="560" w:header="731" w:footer="0" w:gutter="0"/>
          <w:cols w:space="720"/>
        </w:sectPr>
      </w:pPr>
    </w:p>
    <w:p w14:paraId="6D6BBAE8" w14:textId="77777777" w:rsidR="00D92D4F" w:rsidRDefault="00D92D4F" w:rsidP="00D92D4F">
      <w:pPr>
        <w:pStyle w:val="BodyText"/>
        <w:rPr>
          <w:b w:val="0"/>
        </w:rPr>
      </w:pPr>
    </w:p>
    <w:p w14:paraId="58EE44B9" w14:textId="77777777" w:rsidR="00D92D4F" w:rsidRDefault="00D92D4F" w:rsidP="00D92D4F">
      <w:pPr>
        <w:pStyle w:val="BodyText"/>
        <w:rPr>
          <w:b w:val="0"/>
        </w:rPr>
      </w:pPr>
    </w:p>
    <w:p w14:paraId="47CF6385" w14:textId="77777777" w:rsidR="00D92D4F" w:rsidRDefault="00D92D4F" w:rsidP="00D92D4F">
      <w:pPr>
        <w:pStyle w:val="BodyText"/>
        <w:ind w:left="177"/>
      </w:pPr>
      <w:r>
        <w:rPr>
          <w:u w:val="single"/>
        </w:rPr>
        <w:t>DEVICE</w:t>
      </w:r>
      <w:r>
        <w:rPr>
          <w:spacing w:val="-3"/>
          <w:u w:val="single"/>
        </w:rPr>
        <w:t xml:space="preserve"> </w:t>
      </w:r>
      <w:r>
        <w:rPr>
          <w:u w:val="single"/>
        </w:rPr>
        <w:t>TYPE</w:t>
      </w:r>
      <w:r>
        <w:t>:</w:t>
      </w:r>
      <w:r>
        <w:rPr>
          <w:spacing w:val="56"/>
        </w:rPr>
        <w:t xml:space="preserve"> </w:t>
      </w:r>
      <w:r>
        <w:t>Downhole</w:t>
      </w:r>
      <w:r>
        <w:rPr>
          <w:spacing w:val="-2"/>
        </w:rPr>
        <w:t xml:space="preserve"> </w:t>
      </w:r>
      <w:r>
        <w:t>Neutron</w:t>
      </w:r>
      <w:r>
        <w:rPr>
          <w:spacing w:val="-2"/>
        </w:rPr>
        <w:t xml:space="preserve"> Accelerator</w:t>
      </w:r>
    </w:p>
    <w:p w14:paraId="7A29B7E2" w14:textId="77777777" w:rsidR="00D92D4F" w:rsidRDefault="00D92D4F" w:rsidP="00D92D4F">
      <w:pPr>
        <w:pStyle w:val="BodyText"/>
        <w:spacing w:before="364"/>
        <w:rPr>
          <w:sz w:val="36"/>
        </w:rPr>
      </w:pPr>
    </w:p>
    <w:p w14:paraId="2D805FC0" w14:textId="77777777" w:rsidR="00D92D4F" w:rsidRDefault="00D92D4F" w:rsidP="00D92D4F">
      <w:pPr>
        <w:ind w:left="2" w:right="559"/>
        <w:jc w:val="center"/>
        <w:rPr>
          <w:b/>
          <w:sz w:val="36"/>
        </w:rPr>
      </w:pPr>
      <w:r>
        <w:rPr>
          <w:b/>
          <w:sz w:val="36"/>
        </w:rPr>
        <w:t>EADS</w:t>
      </w:r>
      <w:r>
        <w:rPr>
          <w:b/>
          <w:spacing w:val="-4"/>
          <w:sz w:val="36"/>
        </w:rPr>
        <w:t xml:space="preserve"> </w:t>
      </w:r>
      <w:r>
        <w:rPr>
          <w:b/>
          <w:sz w:val="36"/>
        </w:rPr>
        <w:t>SODERN</w:t>
      </w:r>
      <w:r>
        <w:rPr>
          <w:b/>
          <w:spacing w:val="-2"/>
          <w:sz w:val="36"/>
        </w:rPr>
        <w:t xml:space="preserve"> </w:t>
      </w:r>
      <w:r>
        <w:rPr>
          <w:b/>
          <w:sz w:val="36"/>
        </w:rPr>
        <w:t>Model</w:t>
      </w:r>
      <w:r>
        <w:rPr>
          <w:b/>
          <w:spacing w:val="-3"/>
          <w:sz w:val="36"/>
        </w:rPr>
        <w:t xml:space="preserve"> </w:t>
      </w:r>
      <w:r>
        <w:rPr>
          <w:b/>
          <w:spacing w:val="-2"/>
          <w:sz w:val="36"/>
        </w:rPr>
        <w:t>NGA005</w:t>
      </w:r>
    </w:p>
    <w:p w14:paraId="30E60BF6" w14:textId="77777777" w:rsidR="00D92D4F" w:rsidRDefault="00D92D4F" w:rsidP="00D92D4F">
      <w:pPr>
        <w:ind w:left="2" w:right="559"/>
        <w:jc w:val="center"/>
        <w:rPr>
          <w:b/>
          <w:sz w:val="36"/>
        </w:rPr>
      </w:pPr>
      <w:r>
        <w:rPr>
          <w:b/>
          <w:spacing w:val="-2"/>
          <w:sz w:val="36"/>
        </w:rPr>
        <w:t>Labeling</w:t>
      </w:r>
    </w:p>
    <w:p w14:paraId="0465B396" w14:textId="77777777" w:rsidR="00D92D4F" w:rsidRDefault="00D92D4F" w:rsidP="00D92D4F">
      <w:pPr>
        <w:pStyle w:val="BodyText"/>
        <w:rPr>
          <w:b w:val="0"/>
          <w:sz w:val="20"/>
        </w:rPr>
      </w:pPr>
    </w:p>
    <w:p w14:paraId="4CA74574" w14:textId="77777777" w:rsidR="00D92D4F" w:rsidRDefault="00D92D4F" w:rsidP="00D92D4F">
      <w:pPr>
        <w:pStyle w:val="BodyText"/>
        <w:spacing w:before="68"/>
        <w:rPr>
          <w:b w:val="0"/>
          <w:sz w:val="20"/>
        </w:rPr>
      </w:pPr>
      <w:r>
        <w:rPr>
          <w:noProof/>
        </w:rPr>
        <w:drawing>
          <wp:anchor distT="0" distB="0" distL="0" distR="0" simplePos="0" relativeHeight="251674624" behindDoc="1" locked="0" layoutInCell="1" allowOverlap="1" wp14:anchorId="22BEAF1F" wp14:editId="08510A9D">
            <wp:simplePos x="0" y="0"/>
            <wp:positionH relativeFrom="page">
              <wp:posOffset>882345</wp:posOffset>
            </wp:positionH>
            <wp:positionV relativeFrom="paragraph">
              <wp:posOffset>204902</wp:posOffset>
            </wp:positionV>
            <wp:extent cx="5882633" cy="2520315"/>
            <wp:effectExtent l="0" t="0" r="0" b="0"/>
            <wp:wrapTopAndBottom/>
            <wp:docPr id="14019777"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stretch>
                      <a:fillRect/>
                    </a:stretch>
                  </pic:blipFill>
                  <pic:spPr>
                    <a:xfrm>
                      <a:off x="0" y="0"/>
                      <a:ext cx="5882633" cy="2520315"/>
                    </a:xfrm>
                    <a:prstGeom prst="rect">
                      <a:avLst/>
                    </a:prstGeom>
                  </pic:spPr>
                </pic:pic>
              </a:graphicData>
            </a:graphic>
          </wp:anchor>
        </w:drawing>
      </w:r>
    </w:p>
    <w:p w14:paraId="4FE34CEC" w14:textId="77777777" w:rsidR="00D92D4F" w:rsidRPr="00D92D4F" w:rsidRDefault="00D92D4F" w:rsidP="00D92D4F">
      <w:pPr>
        <w:pStyle w:val="Body"/>
      </w:pPr>
    </w:p>
    <w:p w14:paraId="41DCCD88" w14:textId="68C6812D" w:rsidR="0023087A" w:rsidRDefault="0023087A" w:rsidP="0023087A">
      <w:pPr>
        <w:pStyle w:val="Body"/>
      </w:pPr>
    </w:p>
    <w:p w14:paraId="7D376BB3" w14:textId="22568FA3" w:rsidR="00E26F5A" w:rsidRDefault="00E26F5A" w:rsidP="0023087A">
      <w:pPr>
        <w:pStyle w:val="Body"/>
      </w:pPr>
    </w:p>
    <w:p w14:paraId="75A19B25" w14:textId="70359D43" w:rsidR="00E26F5A" w:rsidRDefault="00E26F5A" w:rsidP="0023087A">
      <w:pPr>
        <w:pStyle w:val="Body"/>
      </w:pPr>
    </w:p>
    <w:p w14:paraId="674EF617" w14:textId="53DF03E2" w:rsidR="00E26F5A" w:rsidRDefault="00E26F5A" w:rsidP="0023087A">
      <w:pPr>
        <w:pStyle w:val="Body"/>
      </w:pPr>
    </w:p>
    <w:p w14:paraId="629A59D2" w14:textId="2DA4C859" w:rsidR="00E26F5A" w:rsidRDefault="00E26F5A" w:rsidP="0023087A">
      <w:pPr>
        <w:pStyle w:val="Body"/>
      </w:pPr>
    </w:p>
    <w:p w14:paraId="3CB216FD" w14:textId="25A6D09B" w:rsidR="00E26F5A" w:rsidRDefault="00E26F5A" w:rsidP="0023087A">
      <w:pPr>
        <w:pStyle w:val="Body"/>
      </w:pPr>
    </w:p>
    <w:p w14:paraId="2D2E78A8" w14:textId="0B9D8EB9" w:rsidR="00E26F5A" w:rsidRDefault="00E26F5A" w:rsidP="0023087A">
      <w:pPr>
        <w:pStyle w:val="Body"/>
      </w:pPr>
    </w:p>
    <w:p w14:paraId="1D66B57C" w14:textId="77777777" w:rsidR="00E26F5A" w:rsidRDefault="00E26F5A" w:rsidP="0023087A">
      <w:pPr>
        <w:pStyle w:val="Body"/>
      </w:pPr>
    </w:p>
    <w:p w14:paraId="21F3F214" w14:textId="3678FC77" w:rsidR="00E26F5A" w:rsidRDefault="00E26F5A" w:rsidP="0023087A">
      <w:pPr>
        <w:pStyle w:val="Body"/>
      </w:pPr>
    </w:p>
    <w:p w14:paraId="11CA4EBC" w14:textId="5A7A2FFB" w:rsidR="00E26F5A" w:rsidRDefault="00E26F5A" w:rsidP="0023087A">
      <w:pPr>
        <w:pStyle w:val="Body"/>
      </w:pPr>
    </w:p>
    <w:p w14:paraId="23C5C25D" w14:textId="1C8F865B" w:rsidR="00E26F5A" w:rsidRPr="0023087A" w:rsidRDefault="00E26F5A" w:rsidP="0023087A">
      <w:pPr>
        <w:pStyle w:val="Body"/>
      </w:pPr>
    </w:p>
    <w:sectPr w:rsidR="00E26F5A" w:rsidRPr="0023087A" w:rsidSect="00BE54DC">
      <w:pgSz w:w="11907" w:h="16839" w:code="9"/>
      <w:pgMar w:top="1298" w:right="1242" w:bottom="567" w:left="879" w:header="709" w:footer="36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33C98B" w14:textId="77777777" w:rsidR="00BE54DC" w:rsidRDefault="00BE54DC" w:rsidP="000E736D">
      <w:r>
        <w:separator/>
      </w:r>
    </w:p>
    <w:p w14:paraId="63C7B4AF" w14:textId="77777777" w:rsidR="00BE54DC" w:rsidRDefault="00BE54DC"/>
  </w:endnote>
  <w:endnote w:type="continuationSeparator" w:id="0">
    <w:p w14:paraId="59244B6E" w14:textId="77777777" w:rsidR="00BE54DC" w:rsidRDefault="00BE54DC" w:rsidP="000E736D">
      <w:r>
        <w:continuationSeparator/>
      </w:r>
    </w:p>
    <w:p w14:paraId="606E9001" w14:textId="77777777" w:rsidR="00BE54DC" w:rsidRDefault="00BE54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altName w:val="Arial"/>
    <w:charset w:val="00"/>
    <w:family w:val="auto"/>
    <w:pitch w:val="variable"/>
    <w:sig w:usb0="00000000" w:usb1="5000A1FF" w:usb2="00000000" w:usb3="00000000" w:csb0="000001BF" w:csb1="00000000"/>
  </w:font>
  <w:font w:name="GothamMedium">
    <w:altName w:val="Times New Roman"/>
    <w:charset w:val="00"/>
    <w:family w:val="auto"/>
    <w:pitch w:val="variable"/>
    <w:sig w:usb0="00000001" w:usb1="40000048" w:usb2="00000000" w:usb3="00000000" w:csb0="0000011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A773B" w14:textId="77777777" w:rsidR="00E26F5A" w:rsidRDefault="00E26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jc w:val="center"/>
      <w:tblLayout w:type="fixed"/>
      <w:tblCellMar>
        <w:left w:w="0" w:type="dxa"/>
        <w:right w:w="0" w:type="dxa"/>
      </w:tblCellMar>
      <w:tblLook w:val="0000" w:firstRow="0" w:lastRow="0" w:firstColumn="0" w:lastColumn="0" w:noHBand="0" w:noVBand="0"/>
    </w:tblPr>
    <w:tblGrid>
      <w:gridCol w:w="2127"/>
      <w:gridCol w:w="1700"/>
      <w:gridCol w:w="1701"/>
      <w:gridCol w:w="918"/>
      <w:gridCol w:w="885"/>
      <w:gridCol w:w="1174"/>
      <w:gridCol w:w="1276"/>
    </w:tblGrid>
    <w:tr w:rsidR="008F549F" w:rsidRPr="009E724A" w14:paraId="2CF5249E" w14:textId="77777777" w:rsidTr="00DF25FC">
      <w:trPr>
        <w:trHeight w:hRule="exact" w:val="284"/>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4727C291" w14:textId="77777777" w:rsidR="008F549F" w:rsidRPr="009E724A" w:rsidRDefault="008F549F" w:rsidP="00122311">
          <w:pPr>
            <w:widowControl w:val="0"/>
            <w:tabs>
              <w:tab w:val="center" w:pos="567"/>
              <w:tab w:val="left" w:pos="2800"/>
              <w:tab w:val="left" w:pos="2835"/>
            </w:tabs>
            <w:autoSpaceDE w:val="0"/>
            <w:autoSpaceDN w:val="0"/>
            <w:adjustRightInd w:val="0"/>
            <w:spacing w:before="40"/>
            <w:jc w:val="center"/>
            <w:rPr>
              <w:rFonts w:ascii="Times New Roman" w:hAnsi="Times New Roman"/>
              <w:sz w:val="16"/>
            </w:rPr>
          </w:pPr>
          <w:r w:rsidRPr="009E724A">
            <w:rPr>
              <w:rFonts w:ascii="Arial Narrow" w:hAnsi="Arial Narrow" w:cs="Arial Narrow"/>
              <w:w w:val="99"/>
              <w:sz w:val="16"/>
              <w:szCs w:val="14"/>
            </w:rPr>
            <w:t xml:space="preserve">Document </w:t>
          </w:r>
          <w:r>
            <w:rPr>
              <w:rFonts w:ascii="Arial Narrow" w:hAnsi="Arial Narrow" w:cs="Arial Narrow"/>
              <w:w w:val="99"/>
              <w:sz w:val="16"/>
              <w:szCs w:val="14"/>
            </w:rPr>
            <w:t>Owner</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cPr>
        <w:p w14:paraId="5B600778"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Pr>
              <w:rFonts w:ascii="Arial Narrow" w:hAnsi="Arial Narrow" w:cs="Arial Narrow"/>
              <w:spacing w:val="-1"/>
              <w:sz w:val="16"/>
              <w:szCs w:val="14"/>
            </w:rPr>
            <w:t>Document Approver</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Pr>
        <w:p w14:paraId="0E0B7BC9"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sidRPr="009E724A">
            <w:rPr>
              <w:rFonts w:ascii="Arial Narrow" w:hAnsi="Arial Narrow" w:cs="Arial Narrow"/>
              <w:spacing w:val="-1"/>
              <w:sz w:val="16"/>
              <w:szCs w:val="14"/>
            </w:rPr>
            <w:t>Do</w:t>
          </w:r>
          <w:r w:rsidRPr="009E724A">
            <w:rPr>
              <w:rFonts w:ascii="Arial Narrow" w:hAnsi="Arial Narrow" w:cs="Arial Narrow"/>
              <w:spacing w:val="3"/>
              <w:sz w:val="16"/>
              <w:szCs w:val="14"/>
            </w:rPr>
            <w:t>c</w:t>
          </w:r>
          <w:r w:rsidRPr="009E724A">
            <w:rPr>
              <w:rFonts w:ascii="Arial Narrow" w:hAnsi="Arial Narrow" w:cs="Arial Narrow"/>
              <w:spacing w:val="-1"/>
              <w:sz w:val="16"/>
              <w:szCs w:val="14"/>
            </w:rPr>
            <w:t>u</w:t>
          </w:r>
          <w:r w:rsidRPr="009E724A">
            <w:rPr>
              <w:rFonts w:ascii="Arial Narrow" w:hAnsi="Arial Narrow" w:cs="Arial Narrow"/>
              <w:spacing w:val="1"/>
              <w:sz w:val="16"/>
              <w:szCs w:val="14"/>
            </w:rPr>
            <w:t>me</w:t>
          </w:r>
          <w:r w:rsidRPr="009E724A">
            <w:rPr>
              <w:rFonts w:ascii="Arial Narrow" w:hAnsi="Arial Narrow" w:cs="Arial Narrow"/>
              <w:spacing w:val="-1"/>
              <w:sz w:val="16"/>
              <w:szCs w:val="14"/>
            </w:rPr>
            <w:t>n</w:t>
          </w:r>
          <w:r w:rsidRPr="009E724A">
            <w:rPr>
              <w:rFonts w:ascii="Arial Narrow" w:hAnsi="Arial Narrow" w:cs="Arial Narrow"/>
              <w:sz w:val="16"/>
              <w:szCs w:val="14"/>
            </w:rPr>
            <w:t>t</w:t>
          </w:r>
          <w:r w:rsidRPr="009E724A">
            <w:rPr>
              <w:rFonts w:ascii="Arial Narrow" w:hAnsi="Arial Narrow" w:cs="Arial Narrow"/>
              <w:spacing w:val="-4"/>
              <w:sz w:val="16"/>
              <w:szCs w:val="14"/>
            </w:rPr>
            <w:t xml:space="preserve"> </w:t>
          </w:r>
          <w:r w:rsidRPr="009E724A">
            <w:rPr>
              <w:rFonts w:ascii="Arial Narrow" w:hAnsi="Arial Narrow" w:cs="Arial Narrow"/>
              <w:spacing w:val="-1"/>
              <w:sz w:val="16"/>
              <w:szCs w:val="14"/>
            </w:rPr>
            <w:t>Nu</w:t>
          </w:r>
          <w:r w:rsidRPr="009E724A">
            <w:rPr>
              <w:rFonts w:ascii="Arial Narrow" w:hAnsi="Arial Narrow" w:cs="Arial Narrow"/>
              <w:spacing w:val="3"/>
              <w:sz w:val="16"/>
              <w:szCs w:val="14"/>
            </w:rPr>
            <w:t>m</w:t>
          </w:r>
          <w:r w:rsidRPr="009E724A">
            <w:rPr>
              <w:rFonts w:ascii="Arial Narrow" w:hAnsi="Arial Narrow" w:cs="Arial Narrow"/>
              <w:spacing w:val="1"/>
              <w:sz w:val="16"/>
              <w:szCs w:val="14"/>
            </w:rPr>
            <w:t>b</w:t>
          </w:r>
          <w:r w:rsidRPr="009E724A">
            <w:rPr>
              <w:rFonts w:ascii="Arial Narrow" w:hAnsi="Arial Narrow" w:cs="Arial Narrow"/>
              <w:spacing w:val="-1"/>
              <w:sz w:val="16"/>
              <w:szCs w:val="14"/>
            </w:rPr>
            <w:t>er</w:t>
          </w:r>
        </w:p>
      </w:tc>
      <w:tc>
        <w:tcPr>
          <w:tcW w:w="918" w:type="dxa"/>
          <w:tcBorders>
            <w:top w:val="single" w:sz="4" w:space="0" w:color="000000"/>
            <w:left w:val="single" w:sz="4" w:space="0" w:color="000000"/>
            <w:bottom w:val="single" w:sz="4" w:space="0" w:color="000000"/>
            <w:right w:val="single" w:sz="4" w:space="0" w:color="000000"/>
          </w:tcBorders>
          <w:shd w:val="clear" w:color="auto" w:fill="D9D9D9"/>
        </w:tcPr>
        <w:p w14:paraId="699884CA"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Pr>
              <w:rFonts w:ascii="Arial Narrow" w:hAnsi="Arial Narrow" w:cs="Arial Narrow"/>
              <w:spacing w:val="1"/>
              <w:sz w:val="16"/>
              <w:szCs w:val="14"/>
            </w:rPr>
            <w:t>Control</w:t>
          </w:r>
        </w:p>
      </w:tc>
      <w:tc>
        <w:tcPr>
          <w:tcW w:w="885" w:type="dxa"/>
          <w:tcBorders>
            <w:top w:val="single" w:sz="4" w:space="0" w:color="000000"/>
            <w:left w:val="single" w:sz="4" w:space="0" w:color="000000"/>
            <w:bottom w:val="single" w:sz="4" w:space="0" w:color="000000"/>
            <w:right w:val="single" w:sz="4" w:space="0" w:color="000000"/>
          </w:tcBorders>
          <w:shd w:val="clear" w:color="auto" w:fill="D9D9D9"/>
        </w:tcPr>
        <w:p w14:paraId="1B2B311F"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sidRPr="009E724A">
            <w:rPr>
              <w:rFonts w:ascii="Arial Narrow" w:hAnsi="Arial Narrow" w:cs="Arial Narrow"/>
              <w:spacing w:val="-1"/>
              <w:sz w:val="16"/>
              <w:szCs w:val="14"/>
            </w:rPr>
            <w:t>Re</w:t>
          </w:r>
          <w:r w:rsidRPr="009E724A">
            <w:rPr>
              <w:rFonts w:ascii="Arial Narrow" w:hAnsi="Arial Narrow" w:cs="Arial Narrow"/>
              <w:sz w:val="16"/>
              <w:szCs w:val="14"/>
            </w:rPr>
            <w:t xml:space="preserve">v </w:t>
          </w:r>
          <w:r w:rsidRPr="009E724A">
            <w:rPr>
              <w:rFonts w:ascii="Arial Narrow" w:hAnsi="Arial Narrow" w:cs="Arial Narrow"/>
              <w:spacing w:val="-1"/>
              <w:sz w:val="16"/>
              <w:szCs w:val="14"/>
            </w:rPr>
            <w:t>D</w:t>
          </w:r>
          <w:r w:rsidRPr="009E724A">
            <w:rPr>
              <w:rFonts w:ascii="Arial Narrow" w:hAnsi="Arial Narrow" w:cs="Arial Narrow"/>
              <w:spacing w:val="1"/>
              <w:sz w:val="16"/>
              <w:szCs w:val="14"/>
            </w:rPr>
            <w:t>a</w:t>
          </w:r>
          <w:r w:rsidRPr="009E724A">
            <w:rPr>
              <w:rFonts w:ascii="Arial Narrow" w:hAnsi="Arial Narrow" w:cs="Arial Narrow"/>
              <w:spacing w:val="-1"/>
              <w:sz w:val="16"/>
              <w:szCs w:val="14"/>
            </w:rPr>
            <w:t>t</w:t>
          </w:r>
          <w:r w:rsidRPr="009E724A">
            <w:rPr>
              <w:rFonts w:ascii="Arial Narrow" w:hAnsi="Arial Narrow" w:cs="Arial Narrow"/>
              <w:sz w:val="16"/>
              <w:szCs w:val="14"/>
            </w:rPr>
            <w:t>e</w:t>
          </w:r>
        </w:p>
      </w:tc>
      <w:tc>
        <w:tcPr>
          <w:tcW w:w="1174" w:type="dxa"/>
          <w:tcBorders>
            <w:top w:val="single" w:sz="4" w:space="0" w:color="000000"/>
            <w:left w:val="single" w:sz="4" w:space="0" w:color="000000"/>
            <w:bottom w:val="single" w:sz="4" w:space="0" w:color="000000"/>
            <w:right w:val="single" w:sz="4" w:space="0" w:color="000000"/>
          </w:tcBorders>
          <w:shd w:val="clear" w:color="auto" w:fill="D9D9D9"/>
        </w:tcPr>
        <w:p w14:paraId="63082FC7"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sidRPr="009E724A">
            <w:rPr>
              <w:rFonts w:ascii="Arial Narrow" w:hAnsi="Arial Narrow" w:cs="Arial Narrow"/>
              <w:spacing w:val="-1"/>
              <w:sz w:val="16"/>
              <w:szCs w:val="14"/>
            </w:rPr>
            <w:t>Ne</w:t>
          </w:r>
          <w:r w:rsidRPr="009E724A">
            <w:rPr>
              <w:rFonts w:ascii="Arial Narrow" w:hAnsi="Arial Narrow" w:cs="Arial Narrow"/>
              <w:spacing w:val="1"/>
              <w:sz w:val="16"/>
              <w:szCs w:val="14"/>
            </w:rPr>
            <w:t>x</w:t>
          </w:r>
          <w:r w:rsidRPr="009E724A">
            <w:rPr>
              <w:rFonts w:ascii="Arial Narrow" w:hAnsi="Arial Narrow" w:cs="Arial Narrow"/>
              <w:sz w:val="16"/>
              <w:szCs w:val="14"/>
            </w:rPr>
            <w:t>t</w:t>
          </w:r>
          <w:r w:rsidRPr="009E724A">
            <w:rPr>
              <w:rFonts w:ascii="Arial Narrow" w:hAnsi="Arial Narrow" w:cs="Arial Narrow"/>
              <w:spacing w:val="-1"/>
              <w:sz w:val="16"/>
              <w:szCs w:val="14"/>
            </w:rPr>
            <w:t xml:space="preserve"> </w:t>
          </w:r>
          <w:r w:rsidRPr="009E724A">
            <w:rPr>
              <w:rFonts w:ascii="Arial Narrow" w:hAnsi="Arial Narrow" w:cs="Arial Narrow"/>
              <w:spacing w:val="2"/>
              <w:sz w:val="16"/>
              <w:szCs w:val="14"/>
            </w:rPr>
            <w:t>R</w:t>
          </w:r>
          <w:r w:rsidRPr="009E724A">
            <w:rPr>
              <w:rFonts w:ascii="Arial Narrow" w:hAnsi="Arial Narrow" w:cs="Arial Narrow"/>
              <w:spacing w:val="-1"/>
              <w:sz w:val="16"/>
              <w:szCs w:val="14"/>
            </w:rPr>
            <w:t>e</w:t>
          </w:r>
          <w:r w:rsidRPr="009E724A">
            <w:rPr>
              <w:rFonts w:ascii="Arial Narrow" w:hAnsi="Arial Narrow" w:cs="Arial Narrow"/>
              <w:spacing w:val="1"/>
              <w:sz w:val="16"/>
              <w:szCs w:val="14"/>
            </w:rPr>
            <w:t>vi</w:t>
          </w:r>
          <w:r w:rsidRPr="009E724A">
            <w:rPr>
              <w:rFonts w:ascii="Arial Narrow" w:hAnsi="Arial Narrow" w:cs="Arial Narrow"/>
              <w:spacing w:val="-1"/>
              <w:sz w:val="16"/>
              <w:szCs w:val="14"/>
            </w:rPr>
            <w:t>ew</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14:paraId="4C1DC400" w14:textId="77777777" w:rsidR="008F549F" w:rsidRPr="009E724A" w:rsidRDefault="008F549F" w:rsidP="00122311">
          <w:pPr>
            <w:widowControl w:val="0"/>
            <w:autoSpaceDE w:val="0"/>
            <w:autoSpaceDN w:val="0"/>
            <w:adjustRightInd w:val="0"/>
            <w:spacing w:before="40"/>
            <w:ind w:right="330"/>
            <w:jc w:val="center"/>
            <w:rPr>
              <w:rFonts w:ascii="Times New Roman" w:hAnsi="Times New Roman"/>
              <w:sz w:val="16"/>
            </w:rPr>
          </w:pPr>
          <w:r w:rsidRPr="009E724A">
            <w:rPr>
              <w:rFonts w:ascii="Arial Narrow" w:hAnsi="Arial Narrow" w:cs="Arial Narrow"/>
              <w:spacing w:val="1"/>
              <w:w w:val="99"/>
              <w:sz w:val="16"/>
              <w:szCs w:val="14"/>
            </w:rPr>
            <w:t>P</w:t>
          </w:r>
          <w:r w:rsidRPr="009E724A">
            <w:rPr>
              <w:rFonts w:ascii="Arial Narrow" w:hAnsi="Arial Narrow" w:cs="Arial Narrow"/>
              <w:spacing w:val="-1"/>
              <w:w w:val="99"/>
              <w:sz w:val="16"/>
              <w:szCs w:val="14"/>
            </w:rPr>
            <w:t>a</w:t>
          </w:r>
          <w:r w:rsidRPr="009E724A">
            <w:rPr>
              <w:rFonts w:ascii="Arial Narrow" w:hAnsi="Arial Narrow" w:cs="Arial Narrow"/>
              <w:spacing w:val="1"/>
              <w:w w:val="99"/>
              <w:sz w:val="16"/>
              <w:szCs w:val="14"/>
            </w:rPr>
            <w:t>g</w:t>
          </w:r>
          <w:r w:rsidRPr="009E724A">
            <w:rPr>
              <w:rFonts w:ascii="Arial Narrow" w:hAnsi="Arial Narrow" w:cs="Arial Narrow"/>
              <w:w w:val="99"/>
              <w:sz w:val="16"/>
              <w:szCs w:val="14"/>
            </w:rPr>
            <w:t>e</w:t>
          </w:r>
        </w:p>
      </w:tc>
    </w:tr>
    <w:tr w:rsidR="008F549F" w:rsidRPr="009E724A" w14:paraId="3EE8A30D" w14:textId="77777777" w:rsidTr="00DF25FC">
      <w:trPr>
        <w:trHeight w:hRule="exact" w:val="284"/>
        <w:jc w:val="center"/>
      </w:trPr>
      <w:tc>
        <w:tcPr>
          <w:tcW w:w="2127" w:type="dxa"/>
          <w:tcBorders>
            <w:top w:val="single" w:sz="4" w:space="0" w:color="000000"/>
            <w:left w:val="single" w:sz="4" w:space="0" w:color="000000"/>
            <w:bottom w:val="single" w:sz="4" w:space="0" w:color="000000"/>
            <w:right w:val="single" w:sz="4" w:space="0" w:color="000000"/>
          </w:tcBorders>
        </w:tcPr>
        <w:p w14:paraId="538A9B76"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Pr>
              <w:rFonts w:ascii="Arial Narrow" w:hAnsi="Arial Narrow" w:cs="Arial Narrow"/>
              <w:spacing w:val="-1"/>
              <w:sz w:val="16"/>
              <w:szCs w:val="14"/>
            </w:rPr>
            <w:t>J. Hollingworth</w:t>
          </w:r>
        </w:p>
      </w:tc>
      <w:tc>
        <w:tcPr>
          <w:tcW w:w="1700" w:type="dxa"/>
          <w:tcBorders>
            <w:top w:val="single" w:sz="4" w:space="0" w:color="000000"/>
            <w:left w:val="single" w:sz="4" w:space="0" w:color="000000"/>
            <w:bottom w:val="single" w:sz="4" w:space="0" w:color="000000"/>
            <w:right w:val="single" w:sz="4" w:space="0" w:color="000000"/>
          </w:tcBorders>
        </w:tcPr>
        <w:p w14:paraId="077AE473" w14:textId="77777777" w:rsidR="008F549F" w:rsidRPr="009E724A" w:rsidRDefault="008F549F" w:rsidP="00122311">
          <w:pPr>
            <w:widowControl w:val="0"/>
            <w:autoSpaceDE w:val="0"/>
            <w:autoSpaceDN w:val="0"/>
            <w:adjustRightInd w:val="0"/>
            <w:spacing w:before="40"/>
            <w:ind w:right="89"/>
            <w:jc w:val="center"/>
            <w:rPr>
              <w:rFonts w:ascii="Times New Roman" w:hAnsi="Times New Roman"/>
              <w:sz w:val="16"/>
            </w:rPr>
          </w:pPr>
          <w:r>
            <w:rPr>
              <w:rFonts w:ascii="Arial Narrow" w:hAnsi="Arial Narrow" w:cs="Arial Narrow"/>
              <w:spacing w:val="-1"/>
              <w:sz w:val="16"/>
              <w:szCs w:val="14"/>
            </w:rPr>
            <w:t>P. Nunn</w:t>
          </w:r>
        </w:p>
      </w:tc>
      <w:tc>
        <w:tcPr>
          <w:tcW w:w="1701" w:type="dxa"/>
          <w:tcBorders>
            <w:top w:val="single" w:sz="4" w:space="0" w:color="000000"/>
            <w:left w:val="single" w:sz="4" w:space="0" w:color="000000"/>
            <w:bottom w:val="single" w:sz="4" w:space="0" w:color="000000"/>
            <w:right w:val="single" w:sz="4" w:space="0" w:color="000000"/>
          </w:tcBorders>
        </w:tcPr>
        <w:p w14:paraId="109AB672" w14:textId="1331BFF1" w:rsidR="008F549F" w:rsidRPr="009E724A" w:rsidRDefault="008F549F" w:rsidP="00122311">
          <w:pPr>
            <w:widowControl w:val="0"/>
            <w:autoSpaceDE w:val="0"/>
            <w:autoSpaceDN w:val="0"/>
            <w:adjustRightInd w:val="0"/>
            <w:spacing w:before="40"/>
            <w:jc w:val="center"/>
            <w:rPr>
              <w:rFonts w:ascii="Arial Narrow" w:hAnsi="Arial Narrow"/>
              <w:sz w:val="16"/>
              <w:szCs w:val="14"/>
            </w:rPr>
          </w:pPr>
          <w:r>
            <w:rPr>
              <w:rFonts w:ascii="Arial Narrow" w:hAnsi="Arial Narrow"/>
              <w:sz w:val="16"/>
              <w:szCs w:val="14"/>
            </w:rPr>
            <w:t>RSPP Rev1.</w:t>
          </w:r>
          <w:r w:rsidR="00B80A28">
            <w:rPr>
              <w:rFonts w:ascii="Arial Narrow" w:hAnsi="Arial Narrow"/>
              <w:sz w:val="16"/>
              <w:szCs w:val="14"/>
            </w:rPr>
            <w:t>3</w:t>
          </w:r>
        </w:p>
      </w:tc>
      <w:tc>
        <w:tcPr>
          <w:tcW w:w="918" w:type="dxa"/>
          <w:tcBorders>
            <w:top w:val="single" w:sz="4" w:space="0" w:color="000000"/>
            <w:left w:val="single" w:sz="4" w:space="0" w:color="000000"/>
            <w:bottom w:val="single" w:sz="4" w:space="0" w:color="000000"/>
            <w:right w:val="single" w:sz="4" w:space="0" w:color="000000"/>
          </w:tcBorders>
        </w:tcPr>
        <w:p w14:paraId="1A55DC67" w14:textId="77777777" w:rsidR="008F549F" w:rsidRPr="009E724A" w:rsidRDefault="008F549F" w:rsidP="00122311">
          <w:pPr>
            <w:widowControl w:val="0"/>
            <w:autoSpaceDE w:val="0"/>
            <w:autoSpaceDN w:val="0"/>
            <w:adjustRightInd w:val="0"/>
            <w:spacing w:before="40"/>
            <w:jc w:val="center"/>
            <w:rPr>
              <w:rFonts w:ascii="Times New Roman" w:hAnsi="Times New Roman"/>
              <w:sz w:val="16"/>
            </w:rPr>
          </w:pPr>
          <w:r>
            <w:rPr>
              <w:rFonts w:ascii="Arial Narrow" w:hAnsi="Arial Narrow" w:cs="Arial Narrow"/>
              <w:spacing w:val="1"/>
              <w:sz w:val="16"/>
              <w:szCs w:val="14"/>
            </w:rPr>
            <w:t>Public</w:t>
          </w:r>
        </w:p>
      </w:tc>
      <w:tc>
        <w:tcPr>
          <w:tcW w:w="885" w:type="dxa"/>
          <w:tcBorders>
            <w:top w:val="single" w:sz="4" w:space="0" w:color="000000"/>
            <w:left w:val="single" w:sz="4" w:space="0" w:color="000000"/>
            <w:bottom w:val="single" w:sz="4" w:space="0" w:color="000000"/>
            <w:right w:val="single" w:sz="4" w:space="0" w:color="000000"/>
          </w:tcBorders>
        </w:tcPr>
        <w:p w14:paraId="6AF51C9A" w14:textId="17DC5703" w:rsidR="008F549F" w:rsidRPr="009E724A" w:rsidRDefault="00E26F5A" w:rsidP="00122311">
          <w:pPr>
            <w:widowControl w:val="0"/>
            <w:autoSpaceDE w:val="0"/>
            <w:autoSpaceDN w:val="0"/>
            <w:adjustRightInd w:val="0"/>
            <w:spacing w:before="40"/>
            <w:jc w:val="center"/>
            <w:rPr>
              <w:rFonts w:ascii="Times New Roman" w:hAnsi="Times New Roman"/>
              <w:sz w:val="16"/>
            </w:rPr>
          </w:pPr>
          <w:r>
            <w:rPr>
              <w:rFonts w:ascii="Arial Narrow" w:hAnsi="Arial Narrow" w:cs="Arial Narrow"/>
              <w:spacing w:val="-1"/>
              <w:sz w:val="16"/>
              <w:szCs w:val="14"/>
            </w:rPr>
            <w:t>25-Apr</w:t>
          </w:r>
          <w:r w:rsidR="008F549F">
            <w:rPr>
              <w:rFonts w:ascii="Arial Narrow" w:hAnsi="Arial Narrow" w:cs="Arial Narrow"/>
              <w:spacing w:val="-1"/>
              <w:sz w:val="16"/>
              <w:szCs w:val="14"/>
            </w:rPr>
            <w:t>-2</w:t>
          </w:r>
          <w:r>
            <w:rPr>
              <w:rFonts w:ascii="Arial Narrow" w:hAnsi="Arial Narrow" w:cs="Arial Narrow"/>
              <w:spacing w:val="-1"/>
              <w:sz w:val="16"/>
              <w:szCs w:val="14"/>
            </w:rPr>
            <w:t>4</w:t>
          </w:r>
        </w:p>
      </w:tc>
      <w:tc>
        <w:tcPr>
          <w:tcW w:w="1174" w:type="dxa"/>
          <w:tcBorders>
            <w:top w:val="single" w:sz="4" w:space="0" w:color="000000"/>
            <w:left w:val="single" w:sz="4" w:space="0" w:color="000000"/>
            <w:bottom w:val="single" w:sz="4" w:space="0" w:color="000000"/>
            <w:right w:val="single" w:sz="4" w:space="0" w:color="000000"/>
          </w:tcBorders>
        </w:tcPr>
        <w:p w14:paraId="58574132" w14:textId="1AE73680" w:rsidR="008F549F" w:rsidRPr="009E724A" w:rsidRDefault="008F549F" w:rsidP="00122311">
          <w:pPr>
            <w:widowControl w:val="0"/>
            <w:autoSpaceDE w:val="0"/>
            <w:autoSpaceDN w:val="0"/>
            <w:adjustRightInd w:val="0"/>
            <w:spacing w:before="40"/>
            <w:jc w:val="center"/>
            <w:rPr>
              <w:rFonts w:ascii="Times New Roman" w:hAnsi="Times New Roman"/>
              <w:sz w:val="16"/>
            </w:rPr>
          </w:pPr>
          <w:r>
            <w:rPr>
              <w:rFonts w:ascii="Arial Narrow" w:hAnsi="Arial Narrow" w:cs="Arial Narrow"/>
              <w:spacing w:val="-1"/>
              <w:sz w:val="16"/>
              <w:szCs w:val="14"/>
            </w:rPr>
            <w:t>2</w:t>
          </w:r>
          <w:r w:rsidR="00E26F5A">
            <w:rPr>
              <w:rFonts w:ascii="Arial Narrow" w:hAnsi="Arial Narrow" w:cs="Arial Narrow"/>
              <w:spacing w:val="-1"/>
              <w:sz w:val="16"/>
              <w:szCs w:val="14"/>
            </w:rPr>
            <w:t>5-Apr-</w:t>
          </w:r>
          <w:r>
            <w:rPr>
              <w:rFonts w:ascii="Arial Narrow" w:hAnsi="Arial Narrow" w:cs="Arial Narrow"/>
              <w:spacing w:val="-1"/>
              <w:sz w:val="16"/>
              <w:szCs w:val="14"/>
            </w:rPr>
            <w:t>2</w:t>
          </w:r>
          <w:r w:rsidR="00E26F5A">
            <w:rPr>
              <w:rFonts w:ascii="Arial Narrow" w:hAnsi="Arial Narrow" w:cs="Arial Narrow"/>
              <w:spacing w:val="-1"/>
              <w:sz w:val="16"/>
              <w:szCs w:val="14"/>
            </w:rPr>
            <w:t>6</w:t>
          </w:r>
        </w:p>
      </w:tc>
      <w:tc>
        <w:tcPr>
          <w:tcW w:w="1276" w:type="dxa"/>
          <w:tcBorders>
            <w:top w:val="single" w:sz="4" w:space="0" w:color="000000"/>
            <w:left w:val="single" w:sz="4" w:space="0" w:color="000000"/>
            <w:bottom w:val="single" w:sz="4" w:space="0" w:color="000000"/>
            <w:right w:val="single" w:sz="4" w:space="0" w:color="000000"/>
          </w:tcBorders>
        </w:tcPr>
        <w:p w14:paraId="266D01BE" w14:textId="77777777" w:rsidR="008F549F" w:rsidRPr="009E724A" w:rsidRDefault="008F549F" w:rsidP="00122311">
          <w:pPr>
            <w:widowControl w:val="0"/>
            <w:autoSpaceDE w:val="0"/>
            <w:autoSpaceDN w:val="0"/>
            <w:adjustRightInd w:val="0"/>
            <w:spacing w:before="40"/>
            <w:jc w:val="center"/>
            <w:rPr>
              <w:rFonts w:ascii="Arial" w:hAnsi="Arial" w:cs="Arial"/>
              <w:sz w:val="16"/>
            </w:rPr>
          </w:pPr>
          <w:r w:rsidRPr="009E724A">
            <w:rPr>
              <w:rFonts w:ascii="Arial" w:hAnsi="Arial" w:cs="Arial"/>
              <w:sz w:val="16"/>
            </w:rPr>
            <w:t xml:space="preserve">Page </w:t>
          </w:r>
          <w:r w:rsidRPr="009E724A">
            <w:rPr>
              <w:rFonts w:ascii="Arial" w:hAnsi="Arial" w:cs="Arial"/>
              <w:b/>
              <w:sz w:val="16"/>
            </w:rPr>
            <w:fldChar w:fldCharType="begin"/>
          </w:r>
          <w:r w:rsidRPr="009E724A">
            <w:rPr>
              <w:rFonts w:ascii="Arial" w:hAnsi="Arial" w:cs="Arial"/>
              <w:b/>
              <w:sz w:val="16"/>
            </w:rPr>
            <w:instrText xml:space="preserve"> PAGE  \* Arabic  \* MERGEFORMAT </w:instrText>
          </w:r>
          <w:r w:rsidRPr="009E724A">
            <w:rPr>
              <w:rFonts w:ascii="Arial" w:hAnsi="Arial" w:cs="Arial"/>
              <w:b/>
              <w:sz w:val="16"/>
            </w:rPr>
            <w:fldChar w:fldCharType="separate"/>
          </w:r>
          <w:r>
            <w:rPr>
              <w:rFonts w:ascii="Arial" w:hAnsi="Arial" w:cs="Arial"/>
              <w:b/>
              <w:noProof/>
              <w:sz w:val="16"/>
            </w:rPr>
            <w:t>6</w:t>
          </w:r>
          <w:r w:rsidRPr="009E724A">
            <w:rPr>
              <w:rFonts w:ascii="Arial" w:hAnsi="Arial" w:cs="Arial"/>
              <w:b/>
              <w:sz w:val="16"/>
            </w:rPr>
            <w:fldChar w:fldCharType="end"/>
          </w:r>
          <w:r w:rsidRPr="009E724A">
            <w:rPr>
              <w:rFonts w:ascii="Arial" w:hAnsi="Arial" w:cs="Arial"/>
              <w:sz w:val="16"/>
            </w:rPr>
            <w:t xml:space="preserve"> of </w:t>
          </w:r>
          <w:r w:rsidRPr="009E724A">
            <w:rPr>
              <w:rFonts w:ascii="Arial" w:hAnsi="Arial" w:cs="Arial"/>
              <w:b/>
              <w:sz w:val="16"/>
            </w:rPr>
            <w:fldChar w:fldCharType="begin"/>
          </w:r>
          <w:r w:rsidRPr="009E724A">
            <w:rPr>
              <w:rFonts w:ascii="Arial" w:hAnsi="Arial" w:cs="Arial"/>
              <w:b/>
              <w:sz w:val="16"/>
            </w:rPr>
            <w:instrText xml:space="preserve"> NUMPAGES  \* Arabic  \* MERGEFORMAT </w:instrText>
          </w:r>
          <w:r w:rsidRPr="009E724A">
            <w:rPr>
              <w:rFonts w:ascii="Arial" w:hAnsi="Arial" w:cs="Arial"/>
              <w:b/>
              <w:sz w:val="16"/>
            </w:rPr>
            <w:fldChar w:fldCharType="separate"/>
          </w:r>
          <w:r>
            <w:rPr>
              <w:rFonts w:ascii="Arial" w:hAnsi="Arial" w:cs="Arial"/>
              <w:b/>
              <w:noProof/>
              <w:sz w:val="16"/>
            </w:rPr>
            <w:t>48</w:t>
          </w:r>
          <w:r w:rsidRPr="009E724A">
            <w:rPr>
              <w:rFonts w:ascii="Arial" w:hAnsi="Arial" w:cs="Arial"/>
              <w:b/>
              <w:sz w:val="16"/>
            </w:rPr>
            <w:fldChar w:fldCharType="end"/>
          </w:r>
        </w:p>
      </w:tc>
    </w:tr>
  </w:tbl>
  <w:p w14:paraId="7DC3F911" w14:textId="77777777" w:rsidR="008F549F" w:rsidRDefault="008F549F" w:rsidP="000F21FB">
    <w:pPr>
      <w:pStyle w:val="Footer"/>
      <w:tabs>
        <w:tab w:val="clear" w:pos="4320"/>
        <w:tab w:val="clear" w:pos="8640"/>
        <w:tab w:val="left" w:pos="20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2AFE6" w14:textId="77777777" w:rsidR="00E26F5A" w:rsidRDefault="00E26F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12A8C" w14:textId="77777777" w:rsidR="00D92D4F" w:rsidRDefault="00D92D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5F9B9" w14:textId="77777777" w:rsidR="00D92D4F" w:rsidRDefault="00D92D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5B396" w14:textId="77777777" w:rsidR="00D92D4F" w:rsidRDefault="00D92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97F89" w14:textId="77777777" w:rsidR="00BE54DC" w:rsidRDefault="00BE54DC" w:rsidP="000E736D">
      <w:r>
        <w:separator/>
      </w:r>
    </w:p>
    <w:p w14:paraId="31DE8150" w14:textId="77777777" w:rsidR="00BE54DC" w:rsidRDefault="00BE54DC"/>
  </w:footnote>
  <w:footnote w:type="continuationSeparator" w:id="0">
    <w:p w14:paraId="4DBBA42B" w14:textId="77777777" w:rsidR="00BE54DC" w:rsidRDefault="00BE54DC" w:rsidP="000E736D">
      <w:r>
        <w:continuationSeparator/>
      </w:r>
    </w:p>
    <w:p w14:paraId="3295E9BA" w14:textId="77777777" w:rsidR="00BE54DC" w:rsidRDefault="00BE54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66847" w14:textId="77777777" w:rsidR="00E26F5A" w:rsidRDefault="00E26F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641D6" w14:textId="77777777" w:rsidR="008F549F" w:rsidRPr="000F21FB" w:rsidRDefault="008F549F" w:rsidP="000F21FB">
    <w:pPr>
      <w:pStyle w:val="Header"/>
      <w:spacing w:line="240" w:lineRule="exact"/>
    </w:pPr>
    <w:r>
      <w:rPr>
        <w:noProof/>
      </w:rPr>
      <mc:AlternateContent>
        <mc:Choice Requires="wps">
          <w:drawing>
            <wp:anchor distT="0" distB="0" distL="114300" distR="114300" simplePos="0" relativeHeight="251658240" behindDoc="1" locked="0" layoutInCell="0" allowOverlap="1" wp14:anchorId="4FC3B0C4" wp14:editId="21613389">
              <wp:simplePos x="0" y="0"/>
              <wp:positionH relativeFrom="page">
                <wp:posOffset>436728</wp:posOffset>
              </wp:positionH>
              <wp:positionV relativeFrom="page">
                <wp:posOffset>341194</wp:posOffset>
              </wp:positionV>
              <wp:extent cx="4921885" cy="317263"/>
              <wp:effectExtent l="0" t="0" r="12065" b="6985"/>
              <wp:wrapNone/>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885" cy="317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E9A86" w14:textId="77777777" w:rsidR="008F549F" w:rsidRPr="00BA318C" w:rsidRDefault="008F549F" w:rsidP="00BA318C">
                          <w:pPr>
                            <w:widowControl w:val="0"/>
                            <w:autoSpaceDE w:val="0"/>
                            <w:autoSpaceDN w:val="0"/>
                            <w:adjustRightInd w:val="0"/>
                            <w:spacing w:line="387" w:lineRule="exact"/>
                            <w:ind w:left="20" w:right="-54"/>
                            <w:rPr>
                              <w:rFonts w:asciiTheme="majorHAnsi" w:hAnsiTheme="majorHAnsi" w:cstheme="majorHAnsi"/>
                              <w:color w:val="7030A0"/>
                              <w:sz w:val="32"/>
                              <w:szCs w:val="36"/>
                            </w:rPr>
                          </w:pPr>
                          <w:r>
                            <w:rPr>
                              <w:rFonts w:asciiTheme="majorHAnsi" w:hAnsiTheme="majorHAnsi" w:cstheme="majorHAnsi"/>
                              <w:b/>
                              <w:bCs/>
                              <w:color w:val="7030A0"/>
                              <w:spacing w:val="1"/>
                              <w:position w:val="2"/>
                              <w:sz w:val="32"/>
                              <w:szCs w:val="36"/>
                            </w:rPr>
                            <w:t>Radiation Safety and Protection</w:t>
                          </w:r>
                          <w:r w:rsidRPr="00BA318C">
                            <w:rPr>
                              <w:rFonts w:asciiTheme="majorHAnsi" w:hAnsiTheme="majorHAnsi" w:cstheme="majorHAnsi"/>
                              <w:b/>
                              <w:bCs/>
                              <w:color w:val="7030A0"/>
                              <w:position w:val="2"/>
                              <w:sz w:val="32"/>
                              <w:szCs w:val="36"/>
                            </w:rPr>
                            <w:t xml:space="preserve"> Plan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3B0C4" id="_x0000_t202" coordsize="21600,21600" o:spt="202" path="m,l,21600r21600,l21600,xe">
              <v:stroke joinstyle="miter"/>
              <v:path gradientshapeok="t" o:connecttype="rect"/>
            </v:shapetype>
            <v:shape id="Text Box 294" o:spid="_x0000_s1046" type="#_x0000_t202" style="position:absolute;margin-left:34.4pt;margin-top:26.85pt;width:387.55pt;height: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" o:allowincell="f" filled="f" stroked="f">
              <v:textbox inset="0,0,0,0">
                <w:txbxContent>
                  <w:p w14:paraId="4D9E9A86" w14:textId="77777777" w:rsidR="008F549F" w:rsidRPr="00BA318C" w:rsidRDefault="008F549F" w:rsidP="00BA318C">
                    <w:pPr>
                      <w:widowControl w:val="0"/>
                      <w:autoSpaceDE w:val="0"/>
                      <w:autoSpaceDN w:val="0"/>
                      <w:adjustRightInd w:val="0"/>
                      <w:spacing w:line="387" w:lineRule="exact"/>
                      <w:ind w:left="20" w:right="-54"/>
                      <w:rPr>
                        <w:rFonts w:asciiTheme="majorHAnsi" w:hAnsiTheme="majorHAnsi" w:cstheme="majorHAnsi"/>
                        <w:color w:val="7030A0"/>
                        <w:sz w:val="32"/>
                        <w:szCs w:val="36"/>
                      </w:rPr>
                    </w:pPr>
                    <w:r>
                      <w:rPr>
                        <w:rFonts w:asciiTheme="majorHAnsi" w:hAnsiTheme="majorHAnsi" w:cstheme="majorHAnsi"/>
                        <w:b/>
                        <w:bCs/>
                        <w:color w:val="7030A0"/>
                        <w:spacing w:val="1"/>
                        <w:position w:val="2"/>
                        <w:sz w:val="32"/>
                        <w:szCs w:val="36"/>
                      </w:rPr>
                      <w:t>Radiation Safety and Protection</w:t>
                    </w:r>
                    <w:r w:rsidRPr="00BA318C">
                      <w:rPr>
                        <w:rFonts w:asciiTheme="majorHAnsi" w:hAnsiTheme="majorHAnsi" w:cstheme="majorHAnsi"/>
                        <w:b/>
                        <w:bCs/>
                        <w:color w:val="7030A0"/>
                        <w:position w:val="2"/>
                        <w:sz w:val="32"/>
                        <w:szCs w:val="36"/>
                      </w:rPr>
                      <w:t xml:space="preserve"> Plan</w:t>
                    </w:r>
                  </w:p>
                </w:txbxContent>
              </v:textbox>
              <w10:wrap anchorx="page" anchory="page"/>
            </v:shape>
          </w:pict>
        </mc:Fallback>
      </mc:AlternateContent>
    </w:r>
    <w:r>
      <w:rPr>
        <w:noProof/>
      </w:rPr>
      <w:drawing>
        <wp:anchor distT="0" distB="0" distL="114300" distR="114300" simplePos="0" relativeHeight="251659264" behindDoc="0" locked="0" layoutInCell="1" allowOverlap="1" wp14:anchorId="2902CA90" wp14:editId="6B21CE33">
          <wp:simplePos x="0" y="0"/>
          <wp:positionH relativeFrom="column">
            <wp:posOffset>4490499</wp:posOffset>
          </wp:positionH>
          <wp:positionV relativeFrom="paragraph">
            <wp:posOffset>-342348</wp:posOffset>
          </wp:positionV>
          <wp:extent cx="1828800" cy="549275"/>
          <wp:effectExtent l="0" t="0" r="0" b="3175"/>
          <wp:wrapSquare wrapText="bothSides"/>
          <wp:docPr id="1561292956" name="Picture 1561292956" descr="hur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rac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4927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8F245" w14:textId="5EB84EC3" w:rsidR="00E26F5A" w:rsidRDefault="00EA47C9">
    <w:pPr>
      <w:pStyle w:val="Header"/>
    </w:pPr>
    <w:r>
      <w:rPr>
        <w:noProof/>
      </w:rPr>
      <w:drawing>
        <wp:anchor distT="0" distB="0" distL="114300" distR="114300" simplePos="0" relativeHeight="251662336" behindDoc="0" locked="0" layoutInCell="1" allowOverlap="1" wp14:anchorId="44D1A64B" wp14:editId="00ECDC40">
          <wp:simplePos x="0" y="0"/>
          <wp:positionH relativeFrom="column">
            <wp:posOffset>4773930</wp:posOffset>
          </wp:positionH>
          <wp:positionV relativeFrom="paragraph">
            <wp:posOffset>-187325</wp:posOffset>
          </wp:positionV>
          <wp:extent cx="1828800" cy="549275"/>
          <wp:effectExtent l="0" t="0" r="0" b="3175"/>
          <wp:wrapSquare wrapText="bothSides"/>
          <wp:docPr id="1092304193" name="Picture 1092304193" descr="hur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raca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49275"/>
                  </a:xfrm>
                  <a:prstGeom prst="rect">
                    <a:avLst/>
                  </a:prstGeom>
                  <a:noFill/>
                </pic:spPr>
              </pic:pic>
            </a:graphicData>
          </a:graphic>
          <wp14:sizeRelH relativeFrom="page">
            <wp14:pctWidth>0</wp14:pctWidth>
          </wp14:sizeRelH>
          <wp14:sizeRelV relativeFrom="page">
            <wp14:pctHeight>0</wp14:pctHeight>
          </wp14:sizeRelV>
        </wp:anchor>
      </w:drawing>
    </w:r>
    <w:r w:rsidR="00E26F5A">
      <w:rPr>
        <w:noProof/>
      </w:rPr>
      <mc:AlternateContent>
        <mc:Choice Requires="wps">
          <w:drawing>
            <wp:anchor distT="0" distB="0" distL="114300" distR="114300" simplePos="0" relativeHeight="251661312" behindDoc="1" locked="0" layoutInCell="0" allowOverlap="1" wp14:anchorId="030AC532" wp14:editId="5FB277F6">
              <wp:simplePos x="0" y="0"/>
              <wp:positionH relativeFrom="page">
                <wp:posOffset>457373</wp:posOffset>
              </wp:positionH>
              <wp:positionV relativeFrom="page">
                <wp:posOffset>443173</wp:posOffset>
              </wp:positionV>
              <wp:extent cx="4921885" cy="317263"/>
              <wp:effectExtent l="0" t="0" r="12065" b="6985"/>
              <wp:wrapNone/>
              <wp:docPr id="1326086166" name="Text Box 1326086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885" cy="317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CBADE" w14:textId="77777777" w:rsidR="00E26F5A" w:rsidRPr="00BA318C" w:rsidRDefault="00E26F5A" w:rsidP="00E26F5A">
                          <w:pPr>
                            <w:widowControl w:val="0"/>
                            <w:autoSpaceDE w:val="0"/>
                            <w:autoSpaceDN w:val="0"/>
                            <w:adjustRightInd w:val="0"/>
                            <w:spacing w:line="387" w:lineRule="exact"/>
                            <w:ind w:left="20" w:right="-54"/>
                            <w:rPr>
                              <w:rFonts w:asciiTheme="majorHAnsi" w:hAnsiTheme="majorHAnsi" w:cstheme="majorHAnsi"/>
                              <w:color w:val="7030A0"/>
                              <w:sz w:val="32"/>
                              <w:szCs w:val="36"/>
                            </w:rPr>
                          </w:pPr>
                          <w:r>
                            <w:rPr>
                              <w:rFonts w:asciiTheme="majorHAnsi" w:hAnsiTheme="majorHAnsi" w:cstheme="majorHAnsi"/>
                              <w:b/>
                              <w:bCs/>
                              <w:color w:val="7030A0"/>
                              <w:spacing w:val="1"/>
                              <w:position w:val="2"/>
                              <w:sz w:val="32"/>
                              <w:szCs w:val="36"/>
                            </w:rPr>
                            <w:t>Radiation Safety and Protection</w:t>
                          </w:r>
                          <w:r w:rsidRPr="00BA318C">
                            <w:rPr>
                              <w:rFonts w:asciiTheme="majorHAnsi" w:hAnsiTheme="majorHAnsi" w:cstheme="majorHAnsi"/>
                              <w:b/>
                              <w:bCs/>
                              <w:color w:val="7030A0"/>
                              <w:position w:val="2"/>
                              <w:sz w:val="32"/>
                              <w:szCs w:val="36"/>
                            </w:rPr>
                            <w:t xml:space="preserve"> Plan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0AC532" id="_x0000_t202" coordsize="21600,21600" o:spt="202" path="m,l,21600r21600,l21600,xe">
              <v:stroke joinstyle="miter"/>
              <v:path gradientshapeok="t" o:connecttype="rect"/>
            </v:shapetype>
            <v:shape id="Text Box 1326086166" o:spid="_x0000_s1047" type="#_x0000_t202" style="position:absolute;margin-left:36pt;margin-top:34.9pt;width:387.55pt;height: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" o:allowincell="f" filled="f" stroked="f">
              <v:textbox inset="0,0,0,0">
                <w:txbxContent>
                  <w:p w14:paraId="297CBADE" w14:textId="77777777" w:rsidR="00E26F5A" w:rsidRPr="00BA318C" w:rsidRDefault="00E26F5A" w:rsidP="00E26F5A">
                    <w:pPr>
                      <w:widowControl w:val="0"/>
                      <w:autoSpaceDE w:val="0"/>
                      <w:autoSpaceDN w:val="0"/>
                      <w:adjustRightInd w:val="0"/>
                      <w:spacing w:line="387" w:lineRule="exact"/>
                      <w:ind w:left="20" w:right="-54"/>
                      <w:rPr>
                        <w:rFonts w:asciiTheme="majorHAnsi" w:hAnsiTheme="majorHAnsi" w:cstheme="majorHAnsi"/>
                        <w:color w:val="7030A0"/>
                        <w:sz w:val="32"/>
                        <w:szCs w:val="36"/>
                      </w:rPr>
                    </w:pPr>
                    <w:r>
                      <w:rPr>
                        <w:rFonts w:asciiTheme="majorHAnsi" w:hAnsiTheme="majorHAnsi" w:cstheme="majorHAnsi"/>
                        <w:b/>
                        <w:bCs/>
                        <w:color w:val="7030A0"/>
                        <w:spacing w:val="1"/>
                        <w:position w:val="2"/>
                        <w:sz w:val="32"/>
                        <w:szCs w:val="36"/>
                      </w:rPr>
                      <w:t>Radiation Safety and Protection</w:t>
                    </w:r>
                    <w:r w:rsidRPr="00BA318C">
                      <w:rPr>
                        <w:rFonts w:asciiTheme="majorHAnsi" w:hAnsiTheme="majorHAnsi" w:cstheme="majorHAnsi"/>
                        <w:b/>
                        <w:bCs/>
                        <w:color w:val="7030A0"/>
                        <w:position w:val="2"/>
                        <w:sz w:val="32"/>
                        <w:szCs w:val="36"/>
                      </w:rPr>
                      <w:t xml:space="preserve"> Plan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44925" w14:textId="77777777" w:rsidR="00D92D4F" w:rsidRDefault="00D92D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760AC" w14:textId="77777777" w:rsidR="00D92D4F" w:rsidRDefault="00D92D4F">
    <w:pPr>
      <w:pStyle w:val="BodyText"/>
      <w:spacing w:line="14" w:lineRule="auto"/>
      <w:rPr>
        <w:sz w:val="20"/>
      </w:rPr>
    </w:pPr>
    <w:r>
      <w:rPr>
        <w:noProof/>
      </w:rPr>
      <mc:AlternateContent>
        <mc:Choice Requires="wps">
          <w:drawing>
            <wp:anchor distT="0" distB="0" distL="0" distR="0" simplePos="0" relativeHeight="251664384" behindDoc="1" locked="0" layoutInCell="1" allowOverlap="1" wp14:anchorId="19108225" wp14:editId="295D77CC">
              <wp:simplePos x="0" y="0"/>
              <wp:positionH relativeFrom="page">
                <wp:posOffset>1617980</wp:posOffset>
              </wp:positionH>
              <wp:positionV relativeFrom="page">
                <wp:posOffset>451188</wp:posOffset>
              </wp:positionV>
              <wp:extent cx="4478655" cy="544830"/>
              <wp:effectExtent l="0" t="0" r="0" b="0"/>
              <wp:wrapNone/>
              <wp:docPr id="104769825"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8655" cy="544830"/>
                      </a:xfrm>
                      <a:prstGeom prst="rect">
                        <a:avLst/>
                      </a:prstGeom>
                    </wps:spPr>
                    <wps:txbx>
                      <w:txbxContent>
                        <w:p w14:paraId="2810CE0D" w14:textId="77777777" w:rsidR="00D92D4F" w:rsidRDefault="00D92D4F">
                          <w:pPr>
                            <w:spacing w:before="10"/>
                            <w:ind w:left="3" w:right="1"/>
                            <w:jc w:val="center"/>
                          </w:pPr>
                          <w:r>
                            <w:t>REGISTRY</w:t>
                          </w:r>
                          <w:r>
                            <w:rPr>
                              <w:spacing w:val="-6"/>
                            </w:rPr>
                            <w:t xml:space="preserve"> </w:t>
                          </w:r>
                          <w:r>
                            <w:t>OF</w:t>
                          </w:r>
                          <w:r>
                            <w:rPr>
                              <w:spacing w:val="-7"/>
                            </w:rPr>
                            <w:t xml:space="preserve"> </w:t>
                          </w:r>
                          <w:r>
                            <w:t>RADIOACTIVE</w:t>
                          </w:r>
                          <w:r>
                            <w:rPr>
                              <w:spacing w:val="-7"/>
                            </w:rPr>
                            <w:t xml:space="preserve"> </w:t>
                          </w:r>
                          <w:r>
                            <w:t>SEALED</w:t>
                          </w:r>
                          <w:r>
                            <w:rPr>
                              <w:spacing w:val="-7"/>
                            </w:rPr>
                            <w:t xml:space="preserve"> </w:t>
                          </w:r>
                          <w:r>
                            <w:t>SOURCES</w:t>
                          </w:r>
                          <w:r>
                            <w:rPr>
                              <w:spacing w:val="-6"/>
                            </w:rPr>
                            <w:t xml:space="preserve"> </w:t>
                          </w:r>
                          <w:r>
                            <w:t>AND</w:t>
                          </w:r>
                          <w:r>
                            <w:rPr>
                              <w:spacing w:val="-7"/>
                            </w:rPr>
                            <w:t xml:space="preserve"> </w:t>
                          </w:r>
                          <w:r>
                            <w:t>DEVICES SAFETY EVALUATION OF DEVICE</w:t>
                          </w:r>
                        </w:p>
                        <w:p w14:paraId="27BD9839" w14:textId="77777777" w:rsidR="00D92D4F" w:rsidRDefault="00D92D4F">
                          <w:pPr>
                            <w:ind w:left="2" w:right="3"/>
                            <w:jc w:val="center"/>
                            <w:rPr>
                              <w:b/>
                            </w:rPr>
                          </w:pPr>
                          <w:r>
                            <w:rPr>
                              <w:b/>
                            </w:rPr>
                            <w:t>(AMENDED</w:t>
                          </w:r>
                          <w:r>
                            <w:rPr>
                              <w:b/>
                              <w:spacing w:val="-3"/>
                            </w:rPr>
                            <w:t xml:space="preserve"> </w:t>
                          </w:r>
                          <w:r>
                            <w:rPr>
                              <w:b/>
                            </w:rPr>
                            <w:t>IN</w:t>
                          </w:r>
                          <w:r>
                            <w:rPr>
                              <w:b/>
                              <w:spacing w:val="-3"/>
                            </w:rPr>
                            <w:t xml:space="preserve"> </w:t>
                          </w:r>
                          <w:r>
                            <w:rPr>
                              <w:b/>
                            </w:rPr>
                            <w:t>ITS</w:t>
                          </w:r>
                          <w:r>
                            <w:rPr>
                              <w:b/>
                              <w:spacing w:val="-1"/>
                            </w:rPr>
                            <w:t xml:space="preserve"> </w:t>
                          </w:r>
                          <w:r>
                            <w:rPr>
                              <w:b/>
                              <w:spacing w:val="-2"/>
                            </w:rPr>
                            <w:t>ENTIRETY)</w:t>
                          </w:r>
                        </w:p>
                      </w:txbxContent>
                    </wps:txbx>
                    <wps:bodyPr wrap="square" lIns="0" tIns="0" rIns="0" bIns="0" rtlCol="0">
                      <a:noAutofit/>
                    </wps:bodyPr>
                  </wps:wsp>
                </a:graphicData>
              </a:graphic>
            </wp:anchor>
          </w:drawing>
        </mc:Choice>
        <mc:Fallback>
          <w:pict>
            <v:shapetype w14:anchorId="19108225" id="_x0000_t202" coordsize="21600,21600" o:spt="202" path="m,l,21600r21600,l21600,xe">
              <v:stroke joinstyle="miter"/>
              <v:path gradientshapeok="t" o:connecttype="rect"/>
            </v:shapetype>
            <v:shape id="Textbox 1" o:spid="_x0000_s1048" type="#_x0000_t202" style="position:absolute;left:0;text-align:left;margin-left:127.4pt;margin-top:35.55pt;width:352.65pt;height:42.9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" filled="f" stroked="f">
              <v:textbox inset="0,0,0,0">
                <w:txbxContent>
                  <w:p w14:paraId="2810CE0D" w14:textId="77777777" w:rsidR="00D92D4F" w:rsidRDefault="00D92D4F">
                    <w:pPr>
                      <w:spacing w:before="10"/>
                      <w:ind w:left="3" w:right="1"/>
                      <w:jc w:val="center"/>
                    </w:pPr>
                    <w:r>
                      <w:t>REGISTRY</w:t>
                    </w:r>
                    <w:r>
                      <w:rPr>
                        <w:spacing w:val="-6"/>
                      </w:rPr>
                      <w:t xml:space="preserve"> </w:t>
                    </w:r>
                    <w:r>
                      <w:t>OF</w:t>
                    </w:r>
                    <w:r>
                      <w:rPr>
                        <w:spacing w:val="-7"/>
                      </w:rPr>
                      <w:t xml:space="preserve"> </w:t>
                    </w:r>
                    <w:r>
                      <w:t>RADIOACTIVE</w:t>
                    </w:r>
                    <w:r>
                      <w:rPr>
                        <w:spacing w:val="-7"/>
                      </w:rPr>
                      <w:t xml:space="preserve"> </w:t>
                    </w:r>
                    <w:r>
                      <w:t>SEALED</w:t>
                    </w:r>
                    <w:r>
                      <w:rPr>
                        <w:spacing w:val="-7"/>
                      </w:rPr>
                      <w:t xml:space="preserve"> </w:t>
                    </w:r>
                    <w:r>
                      <w:t>SOURCES</w:t>
                    </w:r>
                    <w:r>
                      <w:rPr>
                        <w:spacing w:val="-6"/>
                      </w:rPr>
                      <w:t xml:space="preserve"> </w:t>
                    </w:r>
                    <w:r>
                      <w:t>AND</w:t>
                    </w:r>
                    <w:r>
                      <w:rPr>
                        <w:spacing w:val="-7"/>
                      </w:rPr>
                      <w:t xml:space="preserve"> </w:t>
                    </w:r>
                    <w:r>
                      <w:t>DEVICES SAFETY EVALUATION OF DEVICE</w:t>
                    </w:r>
                  </w:p>
                  <w:p w14:paraId="27BD9839" w14:textId="77777777" w:rsidR="00D92D4F" w:rsidRDefault="00D92D4F">
                    <w:pPr>
                      <w:ind w:left="2" w:right="3"/>
                      <w:jc w:val="center"/>
                      <w:rPr>
                        <w:b/>
                      </w:rPr>
                    </w:pPr>
                    <w:r>
                      <w:rPr>
                        <w:b/>
                      </w:rPr>
                      <w:t>(AMENDED</w:t>
                    </w:r>
                    <w:r>
                      <w:rPr>
                        <w:b/>
                        <w:spacing w:val="-3"/>
                      </w:rPr>
                      <w:t xml:space="preserve"> </w:t>
                    </w:r>
                    <w:r>
                      <w:rPr>
                        <w:b/>
                      </w:rPr>
                      <w:t>IN</w:t>
                    </w:r>
                    <w:r>
                      <w:rPr>
                        <w:b/>
                        <w:spacing w:val="-3"/>
                      </w:rPr>
                      <w:t xml:space="preserve"> </w:t>
                    </w:r>
                    <w:r>
                      <w:rPr>
                        <w:b/>
                      </w:rPr>
                      <w:t>ITS</w:t>
                    </w:r>
                    <w:r>
                      <w:rPr>
                        <w:b/>
                        <w:spacing w:val="-1"/>
                      </w:rPr>
                      <w:t xml:space="preserve"> </w:t>
                    </w:r>
                    <w:r>
                      <w:rPr>
                        <w:b/>
                        <w:spacing w:val="-2"/>
                      </w:rPr>
                      <w:t>ENTIRETY)</w:t>
                    </w:r>
                  </w:p>
                </w:txbxContent>
              </v:textbox>
              <w10:wrap anchorx="page" anchory="page"/>
            </v:shape>
          </w:pict>
        </mc:Fallback>
      </mc:AlternateContent>
    </w:r>
    <w:r>
      <w:rPr>
        <w:noProof/>
      </w:rPr>
      <mc:AlternateContent>
        <mc:Choice Requires="wps">
          <w:drawing>
            <wp:anchor distT="0" distB="0" distL="0" distR="0" simplePos="0" relativeHeight="251665408" behindDoc="1" locked="0" layoutInCell="1" allowOverlap="1" wp14:anchorId="01C982FD" wp14:editId="2AB2C807">
              <wp:simplePos x="0" y="0"/>
              <wp:positionH relativeFrom="page">
                <wp:posOffset>446023</wp:posOffset>
              </wp:positionH>
              <wp:positionV relativeFrom="page">
                <wp:posOffset>1152228</wp:posOffset>
              </wp:positionV>
              <wp:extent cx="15367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0" cy="194310"/>
                      </a:xfrm>
                      <a:prstGeom prst="rect">
                        <a:avLst/>
                      </a:prstGeom>
                    </wps:spPr>
                    <wps:txbx>
                      <w:txbxContent>
                        <w:p w14:paraId="32386B07" w14:textId="77777777" w:rsidR="00D92D4F" w:rsidRDefault="00D92D4F">
                          <w:pPr>
                            <w:spacing w:before="10"/>
                            <w:ind w:left="20"/>
                          </w:pPr>
                          <w:r>
                            <w:rPr>
                              <w:u w:val="single"/>
                            </w:rPr>
                            <w:t>NO.</w:t>
                          </w:r>
                          <w:r>
                            <w:t>:</w:t>
                          </w:r>
                          <w:r>
                            <w:rPr>
                              <w:spacing w:val="54"/>
                            </w:rPr>
                            <w:t xml:space="preserve"> </w:t>
                          </w:r>
                          <w:r>
                            <w:t>TX-1363-D-101-</w:t>
                          </w:r>
                          <w:r>
                            <w:rPr>
                              <w:spacing w:val="-10"/>
                            </w:rPr>
                            <w:t>S</w:t>
                          </w:r>
                        </w:p>
                      </w:txbxContent>
                    </wps:txbx>
                    <wps:bodyPr wrap="square" lIns="0" tIns="0" rIns="0" bIns="0" rtlCol="0">
                      <a:noAutofit/>
                    </wps:bodyPr>
                  </wps:wsp>
                </a:graphicData>
              </a:graphic>
            </wp:anchor>
          </w:drawing>
        </mc:Choice>
        <mc:Fallback>
          <w:pict>
            <v:shape w14:anchorId="01C982FD" id="Textbox 2" o:spid="_x0000_s1049" type="#_x0000_t202" style="position:absolute;left:0;text-align:left;margin-left:35.1pt;margin-top:90.75pt;width:121pt;height:15.3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" filled="f" stroked="f">
              <v:textbox inset="0,0,0,0">
                <w:txbxContent>
                  <w:p w14:paraId="32386B07" w14:textId="77777777" w:rsidR="00D92D4F" w:rsidRDefault="00D92D4F">
                    <w:pPr>
                      <w:spacing w:before="10"/>
                      <w:ind w:left="20"/>
                    </w:pPr>
                    <w:r>
                      <w:rPr>
                        <w:u w:val="single"/>
                      </w:rPr>
                      <w:t>NO.</w:t>
                    </w:r>
                    <w:r>
                      <w:t>:</w:t>
                    </w:r>
                    <w:r>
                      <w:rPr>
                        <w:spacing w:val="54"/>
                      </w:rPr>
                      <w:t xml:space="preserve"> </w:t>
                    </w:r>
                    <w:r>
                      <w:t>TX-1363-D-101-</w:t>
                    </w:r>
                    <w:r>
                      <w:rPr>
                        <w:spacing w:val="-10"/>
                      </w:rPr>
                      <w:t>S</w:t>
                    </w:r>
                  </w:p>
                </w:txbxContent>
              </v:textbox>
              <w10:wrap anchorx="page" anchory="page"/>
            </v:shape>
          </w:pict>
        </mc:Fallback>
      </mc:AlternateContent>
    </w:r>
    <w:r>
      <w:rPr>
        <w:noProof/>
      </w:rPr>
      <mc:AlternateContent>
        <mc:Choice Requires="wps">
          <w:drawing>
            <wp:anchor distT="0" distB="0" distL="0" distR="0" simplePos="0" relativeHeight="251666432" behindDoc="1" locked="0" layoutInCell="1" allowOverlap="1" wp14:anchorId="27B07D27" wp14:editId="38BE0C06">
              <wp:simplePos x="0" y="0"/>
              <wp:positionH relativeFrom="page">
                <wp:posOffset>2999485</wp:posOffset>
              </wp:positionH>
              <wp:positionV relativeFrom="page">
                <wp:posOffset>1152228</wp:posOffset>
              </wp:positionV>
              <wp:extent cx="1773555" cy="194310"/>
              <wp:effectExtent l="0" t="0" r="0" b="0"/>
              <wp:wrapNone/>
              <wp:docPr id="179347085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94310"/>
                      </a:xfrm>
                      <a:prstGeom prst="rect">
                        <a:avLst/>
                      </a:prstGeom>
                    </wps:spPr>
                    <wps:txbx>
                      <w:txbxContent>
                        <w:p w14:paraId="65D9DD56" w14:textId="77777777" w:rsidR="00D92D4F" w:rsidRDefault="00D92D4F">
                          <w:pPr>
                            <w:pStyle w:val="BodyText"/>
                            <w:spacing w:before="10"/>
                            <w:ind w:left="20"/>
                          </w:pPr>
                          <w:r>
                            <w:rPr>
                              <w:u w:val="single"/>
                            </w:rPr>
                            <w:t>DATE</w:t>
                          </w:r>
                          <w:r>
                            <w:t>:</w:t>
                          </w:r>
                          <w:r>
                            <w:rPr>
                              <w:spacing w:val="57"/>
                            </w:rPr>
                            <w:t xml:space="preserve"> </w:t>
                          </w:r>
                          <w:r>
                            <w:t>September</w:t>
                          </w:r>
                          <w:r>
                            <w:rPr>
                              <w:spacing w:val="-1"/>
                            </w:rPr>
                            <w:t xml:space="preserve"> </w:t>
                          </w:r>
                          <w:r>
                            <w:t>27,</w:t>
                          </w:r>
                          <w:r>
                            <w:rPr>
                              <w:spacing w:val="-1"/>
                            </w:rPr>
                            <w:t xml:space="preserve"> </w:t>
                          </w:r>
                          <w:r>
                            <w:rPr>
                              <w:spacing w:val="-4"/>
                            </w:rPr>
                            <w:t>2022</w:t>
                          </w:r>
                        </w:p>
                      </w:txbxContent>
                    </wps:txbx>
                    <wps:bodyPr wrap="square" lIns="0" tIns="0" rIns="0" bIns="0" rtlCol="0">
                      <a:noAutofit/>
                    </wps:bodyPr>
                  </wps:wsp>
                </a:graphicData>
              </a:graphic>
            </wp:anchor>
          </w:drawing>
        </mc:Choice>
        <mc:Fallback>
          <w:pict>
            <v:shape w14:anchorId="27B07D27" id="Textbox 3" o:spid="_x0000_s1050" type="#_x0000_t202" style="position:absolute;left:0;text-align:left;margin-left:236.2pt;margin-top:90.75pt;width:139.65pt;height:15.3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" filled="f" stroked="f">
              <v:textbox inset="0,0,0,0">
                <w:txbxContent>
                  <w:p w14:paraId="65D9DD56" w14:textId="77777777" w:rsidR="00D92D4F" w:rsidRDefault="00D92D4F">
                    <w:pPr>
                      <w:pStyle w:val="BodyText"/>
                      <w:spacing w:before="10"/>
                      <w:ind w:left="20"/>
                    </w:pPr>
                    <w:r>
                      <w:rPr>
                        <w:u w:val="single"/>
                      </w:rPr>
                      <w:t>DATE</w:t>
                    </w:r>
                    <w:r>
                      <w:t>:</w:t>
                    </w:r>
                    <w:r>
                      <w:rPr>
                        <w:spacing w:val="57"/>
                      </w:rPr>
                      <w:t xml:space="preserve"> </w:t>
                    </w:r>
                    <w:r>
                      <w:t>September</w:t>
                    </w:r>
                    <w:r>
                      <w:rPr>
                        <w:spacing w:val="-1"/>
                      </w:rPr>
                      <w:t xml:space="preserve"> </w:t>
                    </w:r>
                    <w:r>
                      <w:t>27,</w:t>
                    </w:r>
                    <w:r>
                      <w:rPr>
                        <w:spacing w:val="-1"/>
                      </w:rPr>
                      <w:t xml:space="preserve"> </w:t>
                    </w:r>
                    <w:r>
                      <w:rPr>
                        <w:spacing w:val="-4"/>
                      </w:rPr>
                      <w:t>2022</w:t>
                    </w:r>
                  </w:p>
                </w:txbxContent>
              </v:textbox>
              <w10:wrap anchorx="page" anchory="page"/>
            </v:shape>
          </w:pict>
        </mc:Fallback>
      </mc:AlternateContent>
    </w:r>
    <w:r>
      <w:rPr>
        <w:noProof/>
      </w:rPr>
      <mc:AlternateContent>
        <mc:Choice Requires="wps">
          <w:drawing>
            <wp:anchor distT="0" distB="0" distL="0" distR="0" simplePos="0" relativeHeight="251667456" behindDoc="1" locked="0" layoutInCell="1" allowOverlap="1" wp14:anchorId="6DE00743" wp14:editId="46838150">
              <wp:simplePos x="0" y="0"/>
              <wp:positionH relativeFrom="page">
                <wp:posOffset>6442202</wp:posOffset>
              </wp:positionH>
              <wp:positionV relativeFrom="page">
                <wp:posOffset>1152228</wp:posOffset>
              </wp:positionV>
              <wp:extent cx="817244" cy="194310"/>
              <wp:effectExtent l="0" t="0" r="0" b="0"/>
              <wp:wrapNone/>
              <wp:docPr id="1189219441"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7244" cy="194310"/>
                      </a:xfrm>
                      <a:prstGeom prst="rect">
                        <a:avLst/>
                      </a:prstGeom>
                    </wps:spPr>
                    <wps:txbx>
                      <w:txbxContent>
                        <w:p w14:paraId="7D0D52FD" w14:textId="77777777" w:rsidR="00D92D4F" w:rsidRDefault="00D92D4F">
                          <w:pPr>
                            <w:pStyle w:val="BodyText"/>
                            <w:spacing w:before="10"/>
                            <w:ind w:left="20"/>
                          </w:pPr>
                          <w:r>
                            <w:t>PAGE</w:t>
                          </w:r>
                          <w:r>
                            <w:rPr>
                              <w:spacing w:val="-4"/>
                            </w:rPr>
                            <w:t xml:space="preserve"> </w:t>
                          </w:r>
                          <w:r>
                            <w:fldChar w:fldCharType="begin"/>
                          </w:r>
                          <w:r>
                            <w:instrText xml:space="preserve"> PAGE </w:instrText>
                          </w:r>
                          <w:r>
                            <w:fldChar w:fldCharType="separate"/>
                          </w:r>
                          <w:r>
                            <w:t>1</w:t>
                          </w:r>
                          <w:r>
                            <w:fldChar w:fldCharType="end"/>
                          </w:r>
                          <w:r>
                            <w:rPr>
                              <w:spacing w:val="-1"/>
                            </w:rPr>
                            <w:t xml:space="preserve"> </w:t>
                          </w:r>
                          <w:r>
                            <w:t xml:space="preserve">of </w:t>
                          </w:r>
                          <w:r>
                            <w:rPr>
                              <w:spacing w:val="-10"/>
                            </w:rPr>
                            <w:t>7</w:t>
                          </w:r>
                        </w:p>
                      </w:txbxContent>
                    </wps:txbx>
                    <wps:bodyPr wrap="square" lIns="0" tIns="0" rIns="0" bIns="0" rtlCol="0">
                      <a:noAutofit/>
                    </wps:bodyPr>
                  </wps:wsp>
                </a:graphicData>
              </a:graphic>
            </wp:anchor>
          </w:drawing>
        </mc:Choice>
        <mc:Fallback>
          <w:pict>
            <v:shape w14:anchorId="6DE00743" id="Textbox 4" o:spid="_x0000_s1051" type="#_x0000_t202" style="position:absolute;left:0;text-align:left;margin-left:507.25pt;margin-top:90.75pt;width:64.35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" filled="f" stroked="f">
              <v:textbox inset="0,0,0,0">
                <w:txbxContent>
                  <w:p w14:paraId="7D0D52FD" w14:textId="77777777" w:rsidR="00D92D4F" w:rsidRDefault="00D92D4F">
                    <w:pPr>
                      <w:pStyle w:val="BodyText"/>
                      <w:spacing w:before="10"/>
                      <w:ind w:left="20"/>
                    </w:pPr>
                    <w:r>
                      <w:t>PAGE</w:t>
                    </w:r>
                    <w:r>
                      <w:rPr>
                        <w:spacing w:val="-4"/>
                      </w:rPr>
                      <w:t xml:space="preserve"> </w:t>
                    </w:r>
                    <w:r>
                      <w:fldChar w:fldCharType="begin"/>
                    </w:r>
                    <w:r>
                      <w:instrText xml:space="preserve"> PAGE </w:instrText>
                    </w:r>
                    <w:r>
                      <w:fldChar w:fldCharType="separate"/>
                    </w:r>
                    <w:r>
                      <w:t>1</w:t>
                    </w:r>
                    <w:r>
                      <w:fldChar w:fldCharType="end"/>
                    </w:r>
                    <w:r>
                      <w:rPr>
                        <w:spacing w:val="-1"/>
                      </w:rPr>
                      <w:t xml:space="preserve"> </w:t>
                    </w:r>
                    <w:r>
                      <w:t xml:space="preserve">of </w:t>
                    </w:r>
                    <w:r>
                      <w:rPr>
                        <w:spacing w:val="-10"/>
                      </w:rPr>
                      <w:t>7</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4C102" w14:textId="77777777" w:rsidR="00D92D4F" w:rsidRDefault="00D92D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AF9CD" w14:textId="77777777" w:rsidR="00D92D4F" w:rsidRDefault="00D92D4F">
    <w:pPr>
      <w:pStyle w:val="BodyText"/>
      <w:spacing w:line="14" w:lineRule="auto"/>
      <w:rPr>
        <w:sz w:val="20"/>
      </w:rPr>
    </w:pPr>
    <w:r>
      <w:rPr>
        <w:noProof/>
      </w:rPr>
      <mc:AlternateContent>
        <mc:Choice Requires="wps">
          <w:drawing>
            <wp:anchor distT="0" distB="0" distL="0" distR="0" simplePos="0" relativeHeight="251668480" behindDoc="1" locked="0" layoutInCell="1" allowOverlap="1" wp14:anchorId="3E04AA29" wp14:editId="5400C767">
              <wp:simplePos x="0" y="0"/>
              <wp:positionH relativeFrom="page">
                <wp:posOffset>1617980</wp:posOffset>
              </wp:positionH>
              <wp:positionV relativeFrom="page">
                <wp:posOffset>451188</wp:posOffset>
              </wp:positionV>
              <wp:extent cx="4478655" cy="54483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8655" cy="544830"/>
                      </a:xfrm>
                      <a:prstGeom prst="rect">
                        <a:avLst/>
                      </a:prstGeom>
                    </wps:spPr>
                    <wps:txbx>
                      <w:txbxContent>
                        <w:p w14:paraId="3F7680D5" w14:textId="77777777" w:rsidR="00D92D4F" w:rsidRDefault="00D92D4F">
                          <w:pPr>
                            <w:spacing w:before="10"/>
                            <w:ind w:left="3" w:right="1"/>
                            <w:jc w:val="center"/>
                          </w:pPr>
                          <w:r>
                            <w:t>REGISTRY</w:t>
                          </w:r>
                          <w:r>
                            <w:rPr>
                              <w:spacing w:val="-6"/>
                            </w:rPr>
                            <w:t xml:space="preserve"> </w:t>
                          </w:r>
                          <w:r>
                            <w:t>OF</w:t>
                          </w:r>
                          <w:r>
                            <w:rPr>
                              <w:spacing w:val="-7"/>
                            </w:rPr>
                            <w:t xml:space="preserve"> </w:t>
                          </w:r>
                          <w:r>
                            <w:t>RADIOACTIVE</w:t>
                          </w:r>
                          <w:r>
                            <w:rPr>
                              <w:spacing w:val="-7"/>
                            </w:rPr>
                            <w:t xml:space="preserve"> </w:t>
                          </w:r>
                          <w:r>
                            <w:t>SEALED</w:t>
                          </w:r>
                          <w:r>
                            <w:rPr>
                              <w:spacing w:val="-7"/>
                            </w:rPr>
                            <w:t xml:space="preserve"> </w:t>
                          </w:r>
                          <w:r>
                            <w:t>SOURCES</w:t>
                          </w:r>
                          <w:r>
                            <w:rPr>
                              <w:spacing w:val="-6"/>
                            </w:rPr>
                            <w:t xml:space="preserve"> </w:t>
                          </w:r>
                          <w:r>
                            <w:t>AND</w:t>
                          </w:r>
                          <w:r>
                            <w:rPr>
                              <w:spacing w:val="-7"/>
                            </w:rPr>
                            <w:t xml:space="preserve"> </w:t>
                          </w:r>
                          <w:r>
                            <w:t>DEVICES SAFETY EVALUATION OF DEVICE</w:t>
                          </w:r>
                        </w:p>
                        <w:p w14:paraId="40394525" w14:textId="77777777" w:rsidR="00D92D4F" w:rsidRDefault="00D92D4F">
                          <w:pPr>
                            <w:ind w:left="2" w:right="3"/>
                            <w:jc w:val="center"/>
                          </w:pPr>
                          <w:r>
                            <w:t>(AMENDED</w:t>
                          </w:r>
                          <w:r>
                            <w:rPr>
                              <w:spacing w:val="-3"/>
                            </w:rPr>
                            <w:t xml:space="preserve"> </w:t>
                          </w:r>
                          <w:r>
                            <w:t>IN</w:t>
                          </w:r>
                          <w:r>
                            <w:rPr>
                              <w:spacing w:val="-2"/>
                            </w:rPr>
                            <w:t xml:space="preserve"> </w:t>
                          </w:r>
                          <w:r>
                            <w:t>ITS</w:t>
                          </w:r>
                          <w:r>
                            <w:rPr>
                              <w:spacing w:val="-2"/>
                            </w:rPr>
                            <w:t xml:space="preserve"> ENTIRETY)</w:t>
                          </w:r>
                        </w:p>
                      </w:txbxContent>
                    </wps:txbx>
                    <wps:bodyPr wrap="square" lIns="0" tIns="0" rIns="0" bIns="0" rtlCol="0">
                      <a:noAutofit/>
                    </wps:bodyPr>
                  </wps:wsp>
                </a:graphicData>
              </a:graphic>
            </wp:anchor>
          </w:drawing>
        </mc:Choice>
        <mc:Fallback>
          <w:pict>
            <v:shapetype w14:anchorId="3E04AA29" id="_x0000_t202" coordsize="21600,21600" o:spt="202" path="m,l,21600r21600,l21600,xe">
              <v:stroke joinstyle="miter"/>
              <v:path gradientshapeok="t" o:connecttype="rect"/>
            </v:shapetype>
            <v:shape id="Textbox 11" o:spid="_x0000_s1052" type="#_x0000_t202" style="position:absolute;left:0;text-align:left;margin-left:127.4pt;margin-top:35.55pt;width:352.65pt;height:42.9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" filled="f" stroked="f">
              <v:textbox inset="0,0,0,0">
                <w:txbxContent>
                  <w:p w14:paraId="3F7680D5" w14:textId="77777777" w:rsidR="00D92D4F" w:rsidRDefault="00D92D4F">
                    <w:pPr>
                      <w:spacing w:before="10"/>
                      <w:ind w:left="3" w:right="1"/>
                      <w:jc w:val="center"/>
                    </w:pPr>
                    <w:r>
                      <w:t>REGISTRY</w:t>
                    </w:r>
                    <w:r>
                      <w:rPr>
                        <w:spacing w:val="-6"/>
                      </w:rPr>
                      <w:t xml:space="preserve"> </w:t>
                    </w:r>
                    <w:r>
                      <w:t>OF</w:t>
                    </w:r>
                    <w:r>
                      <w:rPr>
                        <w:spacing w:val="-7"/>
                      </w:rPr>
                      <w:t xml:space="preserve"> </w:t>
                    </w:r>
                    <w:r>
                      <w:t>RADIOACTIVE</w:t>
                    </w:r>
                    <w:r>
                      <w:rPr>
                        <w:spacing w:val="-7"/>
                      </w:rPr>
                      <w:t xml:space="preserve"> </w:t>
                    </w:r>
                    <w:r>
                      <w:t>SEALED</w:t>
                    </w:r>
                    <w:r>
                      <w:rPr>
                        <w:spacing w:val="-7"/>
                      </w:rPr>
                      <w:t xml:space="preserve"> </w:t>
                    </w:r>
                    <w:r>
                      <w:t>SOURCES</w:t>
                    </w:r>
                    <w:r>
                      <w:rPr>
                        <w:spacing w:val="-6"/>
                      </w:rPr>
                      <w:t xml:space="preserve"> </w:t>
                    </w:r>
                    <w:r>
                      <w:t>AND</w:t>
                    </w:r>
                    <w:r>
                      <w:rPr>
                        <w:spacing w:val="-7"/>
                      </w:rPr>
                      <w:t xml:space="preserve"> </w:t>
                    </w:r>
                    <w:r>
                      <w:t>DEVICES SAFETY EVALUATION OF DEVICE</w:t>
                    </w:r>
                  </w:p>
                  <w:p w14:paraId="40394525" w14:textId="77777777" w:rsidR="00D92D4F" w:rsidRDefault="00D92D4F">
                    <w:pPr>
                      <w:ind w:left="2" w:right="3"/>
                      <w:jc w:val="center"/>
                    </w:pPr>
                    <w:r>
                      <w:t>(AMENDED</w:t>
                    </w:r>
                    <w:r>
                      <w:rPr>
                        <w:spacing w:val="-3"/>
                      </w:rPr>
                      <w:t xml:space="preserve"> </w:t>
                    </w:r>
                    <w:r>
                      <w:t>IN</w:t>
                    </w:r>
                    <w:r>
                      <w:rPr>
                        <w:spacing w:val="-2"/>
                      </w:rPr>
                      <w:t xml:space="preserve"> </w:t>
                    </w:r>
                    <w:r>
                      <w:t>ITS</w:t>
                    </w:r>
                    <w:r>
                      <w:rPr>
                        <w:spacing w:val="-2"/>
                      </w:rPr>
                      <w:t xml:space="preserve"> ENTIRETY)</w:t>
                    </w:r>
                  </w:p>
                </w:txbxContent>
              </v:textbox>
              <w10:wrap anchorx="page" anchory="page"/>
            </v:shape>
          </w:pict>
        </mc:Fallback>
      </mc:AlternateContent>
    </w:r>
    <w:r>
      <w:rPr>
        <w:noProof/>
      </w:rPr>
      <mc:AlternateContent>
        <mc:Choice Requires="wps">
          <w:drawing>
            <wp:anchor distT="0" distB="0" distL="0" distR="0" simplePos="0" relativeHeight="251669504" behindDoc="1" locked="0" layoutInCell="1" allowOverlap="1" wp14:anchorId="3CEE9276" wp14:editId="27757CC1">
              <wp:simplePos x="0" y="0"/>
              <wp:positionH relativeFrom="page">
                <wp:posOffset>455930</wp:posOffset>
              </wp:positionH>
              <wp:positionV relativeFrom="page">
                <wp:posOffset>1152228</wp:posOffset>
              </wp:positionV>
              <wp:extent cx="1536700" cy="1943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0" cy="194310"/>
                      </a:xfrm>
                      <a:prstGeom prst="rect">
                        <a:avLst/>
                      </a:prstGeom>
                    </wps:spPr>
                    <wps:txbx>
                      <w:txbxContent>
                        <w:p w14:paraId="5CDA4C3F" w14:textId="77777777" w:rsidR="00D92D4F" w:rsidRDefault="00D92D4F">
                          <w:pPr>
                            <w:spacing w:before="10"/>
                            <w:ind w:left="20"/>
                          </w:pPr>
                          <w:r>
                            <w:rPr>
                              <w:u w:val="single"/>
                            </w:rPr>
                            <w:t>NO.</w:t>
                          </w:r>
                          <w:r>
                            <w:t>:</w:t>
                          </w:r>
                          <w:r>
                            <w:rPr>
                              <w:spacing w:val="54"/>
                            </w:rPr>
                            <w:t xml:space="preserve"> </w:t>
                          </w:r>
                          <w:r>
                            <w:t>TX-1363-D-101-</w:t>
                          </w:r>
                          <w:r>
                            <w:rPr>
                              <w:spacing w:val="-10"/>
                            </w:rPr>
                            <w:t>S</w:t>
                          </w:r>
                        </w:p>
                      </w:txbxContent>
                    </wps:txbx>
                    <wps:bodyPr wrap="square" lIns="0" tIns="0" rIns="0" bIns="0" rtlCol="0">
                      <a:noAutofit/>
                    </wps:bodyPr>
                  </wps:wsp>
                </a:graphicData>
              </a:graphic>
            </wp:anchor>
          </w:drawing>
        </mc:Choice>
        <mc:Fallback>
          <w:pict>
            <v:shape w14:anchorId="3CEE9276" id="Textbox 12" o:spid="_x0000_s1053" type="#_x0000_t202" style="position:absolute;left:0;text-align:left;margin-left:35.9pt;margin-top:90.75pt;width:121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" filled="f" stroked="f">
              <v:textbox inset="0,0,0,0">
                <w:txbxContent>
                  <w:p w14:paraId="5CDA4C3F" w14:textId="77777777" w:rsidR="00D92D4F" w:rsidRDefault="00D92D4F">
                    <w:pPr>
                      <w:spacing w:before="10"/>
                      <w:ind w:left="20"/>
                    </w:pPr>
                    <w:r>
                      <w:rPr>
                        <w:u w:val="single"/>
                      </w:rPr>
                      <w:t>NO.</w:t>
                    </w:r>
                    <w:r>
                      <w:t>:</w:t>
                    </w:r>
                    <w:r>
                      <w:rPr>
                        <w:spacing w:val="54"/>
                      </w:rPr>
                      <w:t xml:space="preserve"> </w:t>
                    </w:r>
                    <w:r>
                      <w:t>TX-1363-D-101-</w:t>
                    </w:r>
                    <w:r>
                      <w:rPr>
                        <w:spacing w:val="-10"/>
                      </w:rPr>
                      <w:t>S</w:t>
                    </w:r>
                  </w:p>
                </w:txbxContent>
              </v:textbox>
              <w10:wrap anchorx="page" anchory="page"/>
            </v:shape>
          </w:pict>
        </mc:Fallback>
      </mc:AlternateContent>
    </w:r>
    <w:r>
      <w:rPr>
        <w:noProof/>
      </w:rPr>
      <mc:AlternateContent>
        <mc:Choice Requires="wps">
          <w:drawing>
            <wp:anchor distT="0" distB="0" distL="0" distR="0" simplePos="0" relativeHeight="251670528" behindDoc="1" locked="0" layoutInCell="1" allowOverlap="1" wp14:anchorId="613FC151" wp14:editId="65E82C05">
              <wp:simplePos x="0" y="0"/>
              <wp:positionH relativeFrom="page">
                <wp:posOffset>2990342</wp:posOffset>
              </wp:positionH>
              <wp:positionV relativeFrom="page">
                <wp:posOffset>1152228</wp:posOffset>
              </wp:positionV>
              <wp:extent cx="177355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94310"/>
                      </a:xfrm>
                      <a:prstGeom prst="rect">
                        <a:avLst/>
                      </a:prstGeom>
                    </wps:spPr>
                    <wps:txbx>
                      <w:txbxContent>
                        <w:p w14:paraId="0AD5902C" w14:textId="77777777" w:rsidR="00D92D4F" w:rsidRDefault="00D92D4F">
                          <w:pPr>
                            <w:pStyle w:val="BodyText"/>
                            <w:spacing w:before="10"/>
                            <w:ind w:left="20"/>
                          </w:pPr>
                          <w:r>
                            <w:rPr>
                              <w:u w:val="single"/>
                            </w:rPr>
                            <w:t>DATE</w:t>
                          </w:r>
                          <w:r>
                            <w:t>:</w:t>
                          </w:r>
                          <w:r>
                            <w:rPr>
                              <w:spacing w:val="57"/>
                            </w:rPr>
                            <w:t xml:space="preserve"> </w:t>
                          </w:r>
                          <w:r>
                            <w:t>September</w:t>
                          </w:r>
                          <w:r>
                            <w:rPr>
                              <w:spacing w:val="-1"/>
                            </w:rPr>
                            <w:t xml:space="preserve"> </w:t>
                          </w:r>
                          <w:r>
                            <w:t>27,</w:t>
                          </w:r>
                          <w:r>
                            <w:rPr>
                              <w:spacing w:val="-1"/>
                            </w:rPr>
                            <w:t xml:space="preserve"> </w:t>
                          </w:r>
                          <w:r>
                            <w:rPr>
                              <w:spacing w:val="-4"/>
                            </w:rPr>
                            <w:t>2022</w:t>
                          </w:r>
                        </w:p>
                      </w:txbxContent>
                    </wps:txbx>
                    <wps:bodyPr wrap="square" lIns="0" tIns="0" rIns="0" bIns="0" rtlCol="0">
                      <a:noAutofit/>
                    </wps:bodyPr>
                  </wps:wsp>
                </a:graphicData>
              </a:graphic>
            </wp:anchor>
          </w:drawing>
        </mc:Choice>
        <mc:Fallback>
          <w:pict>
            <v:shape w14:anchorId="613FC151" id="Textbox 13" o:spid="_x0000_s1054" type="#_x0000_t202" style="position:absolute;left:0;text-align:left;margin-left:235.45pt;margin-top:90.75pt;width:139.65pt;height:15.3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" filled="f" stroked="f">
              <v:textbox inset="0,0,0,0">
                <w:txbxContent>
                  <w:p w14:paraId="0AD5902C" w14:textId="77777777" w:rsidR="00D92D4F" w:rsidRDefault="00D92D4F">
                    <w:pPr>
                      <w:pStyle w:val="BodyText"/>
                      <w:spacing w:before="10"/>
                      <w:ind w:left="20"/>
                    </w:pPr>
                    <w:r>
                      <w:rPr>
                        <w:u w:val="single"/>
                      </w:rPr>
                      <w:t>DATE</w:t>
                    </w:r>
                    <w:r>
                      <w:t>:</w:t>
                    </w:r>
                    <w:r>
                      <w:rPr>
                        <w:spacing w:val="57"/>
                      </w:rPr>
                      <w:t xml:space="preserve"> </w:t>
                    </w:r>
                    <w:r>
                      <w:t>September</w:t>
                    </w:r>
                    <w:r>
                      <w:rPr>
                        <w:spacing w:val="-1"/>
                      </w:rPr>
                      <w:t xml:space="preserve"> </w:t>
                    </w:r>
                    <w:r>
                      <w:t>27,</w:t>
                    </w:r>
                    <w:r>
                      <w:rPr>
                        <w:spacing w:val="-1"/>
                      </w:rPr>
                      <w:t xml:space="preserve"> </w:t>
                    </w:r>
                    <w:r>
                      <w:rPr>
                        <w:spacing w:val="-4"/>
                      </w:rPr>
                      <w:t>2022</w:t>
                    </w:r>
                  </w:p>
                </w:txbxContent>
              </v:textbox>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16EDB5BA" wp14:editId="3861685A">
              <wp:simplePos x="0" y="0"/>
              <wp:positionH relativeFrom="page">
                <wp:posOffset>5790691</wp:posOffset>
              </wp:positionH>
              <wp:positionV relativeFrom="page">
                <wp:posOffset>1152228</wp:posOffset>
              </wp:positionV>
              <wp:extent cx="1468755"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755" cy="194310"/>
                      </a:xfrm>
                      <a:prstGeom prst="rect">
                        <a:avLst/>
                      </a:prstGeom>
                    </wps:spPr>
                    <wps:txbx>
                      <w:txbxContent>
                        <w:p w14:paraId="6A9A170A" w14:textId="77777777" w:rsidR="00D92D4F" w:rsidRDefault="00D92D4F">
                          <w:pPr>
                            <w:pStyle w:val="BodyText"/>
                            <w:spacing w:before="10"/>
                            <w:ind w:left="20"/>
                          </w:pPr>
                          <w:r>
                            <w:t>ATTACHMENT</w:t>
                          </w:r>
                          <w:r>
                            <w:rPr>
                              <w:spacing w:val="-5"/>
                            </w:rPr>
                            <w:t xml:space="preserve"> </w:t>
                          </w:r>
                          <w:r>
                            <w:fldChar w:fldCharType="begin"/>
                          </w:r>
                          <w:r>
                            <w:instrText xml:space="preserve"> PAGE </w:instrText>
                          </w:r>
                          <w:r>
                            <w:fldChar w:fldCharType="separate"/>
                          </w:r>
                          <w:r>
                            <w:t>1</w:t>
                          </w:r>
                          <w:r>
                            <w:fldChar w:fldCharType="end"/>
                          </w:r>
                          <w:r>
                            <w:rPr>
                              <w:spacing w:val="-2"/>
                            </w:rPr>
                            <w:t xml:space="preserve"> </w:t>
                          </w:r>
                          <w:r>
                            <w:t>of</w:t>
                          </w:r>
                          <w:r>
                            <w:rPr>
                              <w:spacing w:val="-2"/>
                            </w:rPr>
                            <w:t xml:space="preserve"> </w:t>
                          </w:r>
                          <w:r>
                            <w:rPr>
                              <w:spacing w:val="-10"/>
                            </w:rPr>
                            <w:t>4</w:t>
                          </w:r>
                        </w:p>
                      </w:txbxContent>
                    </wps:txbx>
                    <wps:bodyPr wrap="square" lIns="0" tIns="0" rIns="0" bIns="0" rtlCol="0">
                      <a:noAutofit/>
                    </wps:bodyPr>
                  </wps:wsp>
                </a:graphicData>
              </a:graphic>
            </wp:anchor>
          </w:drawing>
        </mc:Choice>
        <mc:Fallback>
          <w:pict>
            <v:shape w14:anchorId="16EDB5BA" id="Textbox 14" o:spid="_x0000_s1055" type="#_x0000_t202" style="position:absolute;left:0;text-align:left;margin-left:455.95pt;margin-top:90.75pt;width:115.65pt;height:15.3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" filled="f" stroked="f">
              <v:textbox inset="0,0,0,0">
                <w:txbxContent>
                  <w:p w14:paraId="6A9A170A" w14:textId="77777777" w:rsidR="00D92D4F" w:rsidRDefault="00D92D4F">
                    <w:pPr>
                      <w:pStyle w:val="BodyText"/>
                      <w:spacing w:before="10"/>
                      <w:ind w:left="20"/>
                    </w:pPr>
                    <w:r>
                      <w:t>ATTACHMENT</w:t>
                    </w:r>
                    <w:r>
                      <w:rPr>
                        <w:spacing w:val="-5"/>
                      </w:rPr>
                      <w:t xml:space="preserve"> </w:t>
                    </w:r>
                    <w:r>
                      <w:fldChar w:fldCharType="begin"/>
                    </w:r>
                    <w:r>
                      <w:instrText xml:space="preserve"> PAGE </w:instrText>
                    </w:r>
                    <w:r>
                      <w:fldChar w:fldCharType="separate"/>
                    </w:r>
                    <w:r>
                      <w:t>1</w:t>
                    </w:r>
                    <w:r>
                      <w:fldChar w:fldCharType="end"/>
                    </w:r>
                    <w:r>
                      <w:rPr>
                        <w:spacing w:val="-2"/>
                      </w:rPr>
                      <w:t xml:space="preserve"> </w:t>
                    </w:r>
                    <w:r>
                      <w:t>of</w:t>
                    </w:r>
                    <w:r>
                      <w:rPr>
                        <w:spacing w:val="-2"/>
                      </w:rPr>
                      <w:t xml:space="preserve"> </w:t>
                    </w:r>
                    <w:r>
                      <w:rPr>
                        <w:spacing w:val="-10"/>
                      </w:rPr>
                      <w:t>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E81331"/>
    <w:multiLevelType w:val="hybridMultilevel"/>
    <w:tmpl w:val="070840BE"/>
    <w:lvl w:ilvl="0" w:tplc="48EC1B1A">
      <w:numFmt w:val="bullet"/>
      <w:lvlText w:val=""/>
      <w:lvlJc w:val="left"/>
      <w:pPr>
        <w:ind w:left="880" w:hanging="504"/>
      </w:pPr>
      <w:rPr>
        <w:rFonts w:ascii="Symbol" w:eastAsia="Symbol" w:hAnsi="Symbol" w:cs="Symbol" w:hint="default"/>
        <w:b w:val="0"/>
        <w:bCs w:val="0"/>
        <w:i w:val="0"/>
        <w:iCs w:val="0"/>
        <w:spacing w:val="0"/>
        <w:w w:val="100"/>
        <w:sz w:val="24"/>
        <w:szCs w:val="24"/>
        <w:lang w:val="en-US" w:eastAsia="en-US" w:bidi="ar-SA"/>
      </w:rPr>
    </w:lvl>
    <w:lvl w:ilvl="1" w:tplc="07AC9E46">
      <w:numFmt w:val="bullet"/>
      <w:lvlText w:val=""/>
      <w:lvlJc w:val="left"/>
      <w:pPr>
        <w:ind w:left="880" w:hanging="360"/>
      </w:pPr>
      <w:rPr>
        <w:rFonts w:ascii="Symbol" w:eastAsia="Symbol" w:hAnsi="Symbol" w:cs="Symbol" w:hint="default"/>
        <w:b w:val="0"/>
        <w:bCs w:val="0"/>
        <w:i w:val="0"/>
        <w:iCs w:val="0"/>
        <w:spacing w:val="0"/>
        <w:w w:val="100"/>
        <w:sz w:val="24"/>
        <w:szCs w:val="24"/>
        <w:lang w:val="en-US" w:eastAsia="en-US" w:bidi="ar-SA"/>
      </w:rPr>
    </w:lvl>
    <w:lvl w:ilvl="2" w:tplc="5A1EA01C">
      <w:numFmt w:val="bullet"/>
      <w:lvlText w:val="•"/>
      <w:lvlJc w:val="left"/>
      <w:pPr>
        <w:ind w:left="3040" w:hanging="360"/>
      </w:pPr>
      <w:rPr>
        <w:rFonts w:hint="default"/>
        <w:lang w:val="en-US" w:eastAsia="en-US" w:bidi="ar-SA"/>
      </w:rPr>
    </w:lvl>
    <w:lvl w:ilvl="3" w:tplc="FD3EE2E4">
      <w:numFmt w:val="bullet"/>
      <w:lvlText w:val="•"/>
      <w:lvlJc w:val="left"/>
      <w:pPr>
        <w:ind w:left="4120" w:hanging="360"/>
      </w:pPr>
      <w:rPr>
        <w:rFonts w:hint="default"/>
        <w:lang w:val="en-US" w:eastAsia="en-US" w:bidi="ar-SA"/>
      </w:rPr>
    </w:lvl>
    <w:lvl w:ilvl="4" w:tplc="CA2C9444">
      <w:numFmt w:val="bullet"/>
      <w:lvlText w:val="•"/>
      <w:lvlJc w:val="left"/>
      <w:pPr>
        <w:ind w:left="5200" w:hanging="360"/>
      </w:pPr>
      <w:rPr>
        <w:rFonts w:hint="default"/>
        <w:lang w:val="en-US" w:eastAsia="en-US" w:bidi="ar-SA"/>
      </w:rPr>
    </w:lvl>
    <w:lvl w:ilvl="5" w:tplc="7E588F76">
      <w:numFmt w:val="bullet"/>
      <w:lvlText w:val="•"/>
      <w:lvlJc w:val="left"/>
      <w:pPr>
        <w:ind w:left="6280" w:hanging="360"/>
      </w:pPr>
      <w:rPr>
        <w:rFonts w:hint="default"/>
        <w:lang w:val="en-US" w:eastAsia="en-US" w:bidi="ar-SA"/>
      </w:rPr>
    </w:lvl>
    <w:lvl w:ilvl="6" w:tplc="1FA0A434">
      <w:numFmt w:val="bullet"/>
      <w:lvlText w:val="•"/>
      <w:lvlJc w:val="left"/>
      <w:pPr>
        <w:ind w:left="7360" w:hanging="360"/>
      </w:pPr>
      <w:rPr>
        <w:rFonts w:hint="default"/>
        <w:lang w:val="en-US" w:eastAsia="en-US" w:bidi="ar-SA"/>
      </w:rPr>
    </w:lvl>
    <w:lvl w:ilvl="7" w:tplc="E61411EE">
      <w:numFmt w:val="bullet"/>
      <w:lvlText w:val="•"/>
      <w:lvlJc w:val="left"/>
      <w:pPr>
        <w:ind w:left="8440" w:hanging="360"/>
      </w:pPr>
      <w:rPr>
        <w:rFonts w:hint="default"/>
        <w:lang w:val="en-US" w:eastAsia="en-US" w:bidi="ar-SA"/>
      </w:rPr>
    </w:lvl>
    <w:lvl w:ilvl="8" w:tplc="4FEECDF4">
      <w:numFmt w:val="bullet"/>
      <w:lvlText w:val="•"/>
      <w:lvlJc w:val="left"/>
      <w:pPr>
        <w:ind w:left="9520" w:hanging="360"/>
      </w:pPr>
      <w:rPr>
        <w:rFonts w:hint="default"/>
        <w:lang w:val="en-US" w:eastAsia="en-US" w:bidi="ar-SA"/>
      </w:rPr>
    </w:lvl>
  </w:abstractNum>
  <w:abstractNum w:abstractNumId="1" w15:restartNumberingAfterBreak="0">
    <w:nsid w:val="1E8C07ED"/>
    <w:multiLevelType w:val="hybridMultilevel"/>
    <w:tmpl w:val="75BAE912"/>
    <w:lvl w:ilvl="0" w:tplc="0C09001B">
      <w:start w:val="1"/>
      <w:numFmt w:val="lowerRoman"/>
      <w:lvlText w:val="%1."/>
      <w:lvlJc w:val="right"/>
      <w:pPr>
        <w:ind w:left="1401" w:hanging="360"/>
      </w:pPr>
    </w:lvl>
    <w:lvl w:ilvl="1" w:tplc="0C090019" w:tentative="1">
      <w:start w:val="1"/>
      <w:numFmt w:val="lowerLetter"/>
      <w:lvlText w:val="%2."/>
      <w:lvlJc w:val="left"/>
      <w:pPr>
        <w:ind w:left="2121" w:hanging="360"/>
      </w:pPr>
    </w:lvl>
    <w:lvl w:ilvl="2" w:tplc="0C09001B" w:tentative="1">
      <w:start w:val="1"/>
      <w:numFmt w:val="lowerRoman"/>
      <w:lvlText w:val="%3."/>
      <w:lvlJc w:val="right"/>
      <w:pPr>
        <w:ind w:left="2841" w:hanging="180"/>
      </w:pPr>
    </w:lvl>
    <w:lvl w:ilvl="3" w:tplc="0C09000F" w:tentative="1">
      <w:start w:val="1"/>
      <w:numFmt w:val="decimal"/>
      <w:lvlText w:val="%4."/>
      <w:lvlJc w:val="left"/>
      <w:pPr>
        <w:ind w:left="3561" w:hanging="360"/>
      </w:pPr>
    </w:lvl>
    <w:lvl w:ilvl="4" w:tplc="0C090019" w:tentative="1">
      <w:start w:val="1"/>
      <w:numFmt w:val="lowerLetter"/>
      <w:lvlText w:val="%5."/>
      <w:lvlJc w:val="left"/>
      <w:pPr>
        <w:ind w:left="4281" w:hanging="360"/>
      </w:pPr>
    </w:lvl>
    <w:lvl w:ilvl="5" w:tplc="0C09001B" w:tentative="1">
      <w:start w:val="1"/>
      <w:numFmt w:val="lowerRoman"/>
      <w:lvlText w:val="%6."/>
      <w:lvlJc w:val="right"/>
      <w:pPr>
        <w:ind w:left="5001" w:hanging="180"/>
      </w:pPr>
    </w:lvl>
    <w:lvl w:ilvl="6" w:tplc="0C09000F" w:tentative="1">
      <w:start w:val="1"/>
      <w:numFmt w:val="decimal"/>
      <w:lvlText w:val="%7."/>
      <w:lvlJc w:val="left"/>
      <w:pPr>
        <w:ind w:left="5721" w:hanging="360"/>
      </w:pPr>
    </w:lvl>
    <w:lvl w:ilvl="7" w:tplc="0C090019" w:tentative="1">
      <w:start w:val="1"/>
      <w:numFmt w:val="lowerLetter"/>
      <w:lvlText w:val="%8."/>
      <w:lvlJc w:val="left"/>
      <w:pPr>
        <w:ind w:left="6441" w:hanging="360"/>
      </w:pPr>
    </w:lvl>
    <w:lvl w:ilvl="8" w:tplc="0C09001B" w:tentative="1">
      <w:start w:val="1"/>
      <w:numFmt w:val="lowerRoman"/>
      <w:lvlText w:val="%9."/>
      <w:lvlJc w:val="right"/>
      <w:pPr>
        <w:ind w:left="7161" w:hanging="180"/>
      </w:pPr>
    </w:lvl>
  </w:abstractNum>
  <w:abstractNum w:abstractNumId="2" w15:restartNumberingAfterBreak="0">
    <w:nsid w:val="1FCD3DFF"/>
    <w:multiLevelType w:val="multilevel"/>
    <w:tmpl w:val="A44222AE"/>
    <w:styleLink w:val="Headings"/>
    <w:lvl w:ilvl="0">
      <w:start w:val="1"/>
      <w:numFmt w:val="decimal"/>
      <w:pStyle w:val="Heading1"/>
      <w:suff w:val="space"/>
      <w:lvlText w:val="%1."/>
      <w:lvlJc w:val="left"/>
      <w:pPr>
        <w:ind w:left="454" w:hanging="454"/>
      </w:pPr>
      <w:rPr>
        <w:rFonts w:ascii="Arial" w:hAnsi="Arial" w:cs="Times New Roman" w:hint="default"/>
        <w:b/>
        <w:i w:val="0"/>
        <w:color w:val="F05A22"/>
        <w:sz w:val="32"/>
      </w:rPr>
    </w:lvl>
    <w:lvl w:ilvl="1">
      <w:start w:val="1"/>
      <w:numFmt w:val="decimal"/>
      <w:suff w:val="space"/>
      <w:lvlText w:val="%1.%2"/>
      <w:lvlJc w:val="left"/>
      <w:pPr>
        <w:ind w:left="738" w:hanging="454"/>
      </w:pPr>
      <w:rPr>
        <w:rFonts w:ascii="Arial" w:hAnsi="Arial" w:cs="Times New Roman" w:hint="default"/>
        <w:b w:val="0"/>
        <w:color w:val="F05A22"/>
        <w:sz w:val="24"/>
      </w:rPr>
    </w:lvl>
    <w:lvl w:ilvl="2">
      <w:start w:val="1"/>
      <w:numFmt w:val="decimal"/>
      <w:suff w:val="space"/>
      <w:lvlText w:val="%1.%2.%3"/>
      <w:lvlJc w:val="left"/>
      <w:pPr>
        <w:ind w:left="1021" w:hanging="454"/>
      </w:pPr>
      <w:rPr>
        <w:rFonts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3" w15:restartNumberingAfterBreak="0">
    <w:nsid w:val="21DD4FE9"/>
    <w:multiLevelType w:val="multilevel"/>
    <w:tmpl w:val="1E108B74"/>
    <w:styleLink w:val="MainBodyList"/>
    <w:lvl w:ilvl="0">
      <w:start w:val="1"/>
      <w:numFmt w:val="decimal"/>
      <w:lvlText w:val="%1)"/>
      <w:lvlJc w:val="left"/>
      <w:pPr>
        <w:tabs>
          <w:tab w:val="num" w:pos="737"/>
        </w:tabs>
        <w:ind w:left="737" w:hanging="737"/>
      </w:pPr>
      <w:rPr>
        <w:rFonts w:cs="Times New Roman" w:hint="default"/>
      </w:rPr>
    </w:lvl>
    <w:lvl w:ilvl="1">
      <w:start w:val="1"/>
      <w:numFmt w:val="lowerLetter"/>
      <w:lvlText w:val="%2)"/>
      <w:lvlJc w:val="left"/>
      <w:pPr>
        <w:tabs>
          <w:tab w:val="num" w:pos="1474"/>
        </w:tabs>
        <w:ind w:left="1474" w:hanging="737"/>
      </w:pPr>
      <w:rPr>
        <w:rFonts w:cs="Times New Roman" w:hint="default"/>
      </w:rPr>
    </w:lvl>
    <w:lvl w:ilvl="2">
      <w:start w:val="1"/>
      <w:numFmt w:val="bullet"/>
      <w:lvlText w:val=""/>
      <w:lvlJc w:val="left"/>
      <w:pPr>
        <w:tabs>
          <w:tab w:val="num" w:pos="2211"/>
        </w:tabs>
        <w:ind w:left="2211" w:hanging="737"/>
      </w:pPr>
      <w:rPr>
        <w:rFonts w:ascii="Symbol" w:hAnsi="Symbol"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4" w15:restartNumberingAfterBreak="0">
    <w:nsid w:val="2CAE3B08"/>
    <w:multiLevelType w:val="multilevel"/>
    <w:tmpl w:val="A59835D8"/>
    <w:lvl w:ilvl="0">
      <w:start w:val="15"/>
      <w:numFmt w:val="decimal"/>
      <w:lvlText w:val="%1"/>
      <w:lvlJc w:val="left"/>
      <w:pPr>
        <w:ind w:left="384" w:hanging="384"/>
      </w:pPr>
      <w:rPr>
        <w:rFonts w:ascii="Arial" w:hAnsi="Arial" w:cs="Times New Roman" w:hint="default"/>
        <w:color w:val="0000FF"/>
        <w:sz w:val="20"/>
        <w:u w:val="single"/>
      </w:rPr>
    </w:lvl>
    <w:lvl w:ilvl="1">
      <w:start w:val="6"/>
      <w:numFmt w:val="decimal"/>
      <w:lvlText w:val="%1.%2"/>
      <w:lvlJc w:val="left"/>
      <w:pPr>
        <w:ind w:left="720" w:hanging="720"/>
      </w:pPr>
      <w:rPr>
        <w:rFonts w:ascii="Arial" w:hAnsi="Arial" w:cs="Times New Roman" w:hint="default"/>
        <w:color w:val="0000FF"/>
        <w:sz w:val="20"/>
        <w:u w:val="single"/>
      </w:rPr>
    </w:lvl>
    <w:lvl w:ilvl="2">
      <w:start w:val="1"/>
      <w:numFmt w:val="decimal"/>
      <w:lvlText w:val="%1.%2.%3"/>
      <w:lvlJc w:val="left"/>
      <w:pPr>
        <w:ind w:left="720" w:hanging="720"/>
      </w:pPr>
      <w:rPr>
        <w:rFonts w:ascii="Arial" w:hAnsi="Arial" w:cs="Times New Roman" w:hint="default"/>
        <w:color w:val="0000FF"/>
        <w:sz w:val="20"/>
        <w:u w:val="single"/>
      </w:rPr>
    </w:lvl>
    <w:lvl w:ilvl="3">
      <w:start w:val="1"/>
      <w:numFmt w:val="decimal"/>
      <w:lvlText w:val="%1.%2.%3.%4"/>
      <w:lvlJc w:val="left"/>
      <w:pPr>
        <w:ind w:left="1080" w:hanging="1080"/>
      </w:pPr>
      <w:rPr>
        <w:rFonts w:ascii="Arial" w:hAnsi="Arial" w:cs="Times New Roman" w:hint="default"/>
        <w:color w:val="0000FF"/>
        <w:sz w:val="20"/>
        <w:u w:val="single"/>
      </w:rPr>
    </w:lvl>
    <w:lvl w:ilvl="4">
      <w:start w:val="1"/>
      <w:numFmt w:val="decimal"/>
      <w:lvlText w:val="%1.%2.%3.%4.%5"/>
      <w:lvlJc w:val="left"/>
      <w:pPr>
        <w:ind w:left="1440" w:hanging="1440"/>
      </w:pPr>
      <w:rPr>
        <w:rFonts w:ascii="Arial" w:hAnsi="Arial" w:cs="Times New Roman" w:hint="default"/>
        <w:color w:val="0000FF"/>
        <w:sz w:val="20"/>
        <w:u w:val="single"/>
      </w:rPr>
    </w:lvl>
    <w:lvl w:ilvl="5">
      <w:start w:val="1"/>
      <w:numFmt w:val="decimal"/>
      <w:lvlText w:val="%1.%2.%3.%4.%5.%6"/>
      <w:lvlJc w:val="left"/>
      <w:pPr>
        <w:ind w:left="1800" w:hanging="1800"/>
      </w:pPr>
      <w:rPr>
        <w:rFonts w:ascii="Arial" w:hAnsi="Arial" w:cs="Times New Roman" w:hint="default"/>
        <w:color w:val="0000FF"/>
        <w:sz w:val="20"/>
        <w:u w:val="single"/>
      </w:rPr>
    </w:lvl>
    <w:lvl w:ilvl="6">
      <w:start w:val="1"/>
      <w:numFmt w:val="decimal"/>
      <w:lvlText w:val="%1.%2.%3.%4.%5.%6.%7"/>
      <w:lvlJc w:val="left"/>
      <w:pPr>
        <w:ind w:left="1800" w:hanging="1800"/>
      </w:pPr>
      <w:rPr>
        <w:rFonts w:ascii="Arial" w:hAnsi="Arial" w:cs="Times New Roman" w:hint="default"/>
        <w:color w:val="0000FF"/>
        <w:sz w:val="20"/>
        <w:u w:val="single"/>
      </w:rPr>
    </w:lvl>
    <w:lvl w:ilvl="7">
      <w:start w:val="1"/>
      <w:numFmt w:val="decimal"/>
      <w:lvlText w:val="%1.%2.%3.%4.%5.%6.%7.%8"/>
      <w:lvlJc w:val="left"/>
      <w:pPr>
        <w:ind w:left="2160" w:hanging="2160"/>
      </w:pPr>
      <w:rPr>
        <w:rFonts w:ascii="Arial" w:hAnsi="Arial" w:cs="Times New Roman" w:hint="default"/>
        <w:color w:val="0000FF"/>
        <w:sz w:val="20"/>
        <w:u w:val="single"/>
      </w:rPr>
    </w:lvl>
    <w:lvl w:ilvl="8">
      <w:start w:val="1"/>
      <w:numFmt w:val="decimal"/>
      <w:lvlText w:val="%1.%2.%3.%4.%5.%6.%7.%8.%9"/>
      <w:lvlJc w:val="left"/>
      <w:pPr>
        <w:ind w:left="2520" w:hanging="2520"/>
      </w:pPr>
      <w:rPr>
        <w:rFonts w:ascii="Arial" w:hAnsi="Arial" w:cs="Times New Roman" w:hint="default"/>
        <w:color w:val="0000FF"/>
        <w:sz w:val="20"/>
        <w:u w:val="single"/>
      </w:rPr>
    </w:lvl>
  </w:abstractNum>
  <w:abstractNum w:abstractNumId="5" w15:restartNumberingAfterBreak="0">
    <w:nsid w:val="2CBF6552"/>
    <w:multiLevelType w:val="multilevel"/>
    <w:tmpl w:val="A44222AE"/>
    <w:numStyleLink w:val="Headings"/>
  </w:abstractNum>
  <w:abstractNum w:abstractNumId="6" w15:restartNumberingAfterBreak="0">
    <w:nsid w:val="319304D5"/>
    <w:multiLevelType w:val="multilevel"/>
    <w:tmpl w:val="6360B1EA"/>
    <w:styleLink w:val="Bullets"/>
    <w:lvl w:ilvl="0">
      <w:start w:val="1"/>
      <w:numFmt w:val="bullet"/>
      <w:pStyle w:val="BulletPoint"/>
      <w:lvlText w:val=""/>
      <w:lvlJc w:val="left"/>
      <w:pPr>
        <w:tabs>
          <w:tab w:val="num" w:pos="511"/>
        </w:tabs>
        <w:ind w:left="511" w:hanging="227"/>
      </w:pPr>
      <w:rPr>
        <w:rFonts w:ascii="Symbol" w:hAnsi="Symbol" w:hint="default"/>
        <w:color w:val="404041"/>
        <w:sz w:val="20"/>
      </w:rPr>
    </w:lvl>
    <w:lvl w:ilvl="1">
      <w:start w:val="1"/>
      <w:numFmt w:val="bullet"/>
      <w:pStyle w:val="SubBulletPoint"/>
      <w:lvlText w:val=""/>
      <w:lvlJc w:val="left"/>
      <w:pPr>
        <w:tabs>
          <w:tab w:val="num" w:pos="680"/>
        </w:tabs>
        <w:ind w:left="680" w:hanging="226"/>
      </w:pPr>
      <w:rPr>
        <w:rFonts w:ascii="Symbol" w:hAnsi="Symbol" w:hint="default"/>
        <w:b w:val="0"/>
        <w:i w:val="0"/>
        <w:color w:val="272727"/>
        <w:sz w:val="20"/>
      </w:rPr>
    </w:lvl>
    <w:lvl w:ilvl="2">
      <w:start w:val="1"/>
      <w:numFmt w:val="lowerRoman"/>
      <w:lvlText w:val="%3."/>
      <w:lvlJc w:val="left"/>
      <w:pPr>
        <w:tabs>
          <w:tab w:val="num" w:pos="1134"/>
        </w:tabs>
        <w:ind w:left="1134" w:hanging="454"/>
      </w:pPr>
      <w:rPr>
        <w:rFonts w:hint="default"/>
      </w:rPr>
    </w:lvl>
    <w:lvl w:ilvl="3">
      <w:start w:val="1"/>
      <w:numFmt w:val="decimal"/>
      <w:lvlText w:val="(%4)"/>
      <w:lvlJc w:val="left"/>
      <w:pPr>
        <w:tabs>
          <w:tab w:val="num" w:pos="1816"/>
        </w:tabs>
        <w:ind w:left="1589" w:firstLine="0"/>
      </w:pPr>
      <w:rPr>
        <w:rFonts w:hint="default"/>
      </w:rPr>
    </w:lvl>
    <w:lvl w:ilvl="4">
      <w:start w:val="1"/>
      <w:numFmt w:val="lowerLetter"/>
      <w:lvlText w:val="(%5)"/>
      <w:lvlJc w:val="left"/>
      <w:pPr>
        <w:tabs>
          <w:tab w:val="num" w:pos="2270"/>
        </w:tabs>
        <w:ind w:left="2043" w:firstLine="0"/>
      </w:pPr>
      <w:rPr>
        <w:rFonts w:hint="default"/>
      </w:rPr>
    </w:lvl>
    <w:lvl w:ilvl="5">
      <w:start w:val="1"/>
      <w:numFmt w:val="lowerRoman"/>
      <w:lvlText w:val="(%6)"/>
      <w:lvlJc w:val="left"/>
      <w:pPr>
        <w:tabs>
          <w:tab w:val="num" w:pos="2724"/>
        </w:tabs>
        <w:ind w:left="2497" w:firstLine="0"/>
      </w:pPr>
      <w:rPr>
        <w:rFonts w:hint="default"/>
      </w:rPr>
    </w:lvl>
    <w:lvl w:ilvl="6">
      <w:start w:val="1"/>
      <w:numFmt w:val="decimal"/>
      <w:lvlText w:val="%7."/>
      <w:lvlJc w:val="left"/>
      <w:pPr>
        <w:tabs>
          <w:tab w:val="num" w:pos="3178"/>
        </w:tabs>
        <w:ind w:left="2951" w:firstLine="0"/>
      </w:pPr>
      <w:rPr>
        <w:rFonts w:hint="default"/>
      </w:rPr>
    </w:lvl>
    <w:lvl w:ilvl="7">
      <w:start w:val="1"/>
      <w:numFmt w:val="lowerLetter"/>
      <w:lvlText w:val="%8."/>
      <w:lvlJc w:val="left"/>
      <w:pPr>
        <w:tabs>
          <w:tab w:val="num" w:pos="3632"/>
        </w:tabs>
        <w:ind w:left="3405" w:firstLine="0"/>
      </w:pPr>
      <w:rPr>
        <w:rFonts w:hint="default"/>
      </w:rPr>
    </w:lvl>
    <w:lvl w:ilvl="8">
      <w:start w:val="1"/>
      <w:numFmt w:val="lowerRoman"/>
      <w:lvlText w:val="%9."/>
      <w:lvlJc w:val="left"/>
      <w:pPr>
        <w:tabs>
          <w:tab w:val="num" w:pos="4086"/>
        </w:tabs>
        <w:ind w:left="3859" w:firstLine="0"/>
      </w:pPr>
      <w:rPr>
        <w:rFonts w:hint="default"/>
      </w:rPr>
    </w:lvl>
  </w:abstractNum>
  <w:abstractNum w:abstractNumId="7" w15:restartNumberingAfterBreak="0">
    <w:nsid w:val="44E662F2"/>
    <w:multiLevelType w:val="hybridMultilevel"/>
    <w:tmpl w:val="36E448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2263EA9"/>
    <w:multiLevelType w:val="hybridMultilevel"/>
    <w:tmpl w:val="4FE692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0F741FF"/>
    <w:multiLevelType w:val="multilevel"/>
    <w:tmpl w:val="67F24DD2"/>
    <w:styleLink w:val="Numbers"/>
    <w:lvl w:ilvl="0">
      <w:start w:val="1"/>
      <w:numFmt w:val="decimal"/>
      <w:pStyle w:val="Number1"/>
      <w:suff w:val="space"/>
      <w:lvlText w:val="%1."/>
      <w:lvlJc w:val="left"/>
      <w:pPr>
        <w:ind w:left="454" w:hanging="227"/>
      </w:pPr>
      <w:rPr>
        <w:rFonts w:ascii="Arial" w:hAnsi="Arial" w:hint="default"/>
        <w:color w:val="272727"/>
        <w:sz w:val="20"/>
      </w:rPr>
    </w:lvl>
    <w:lvl w:ilvl="1">
      <w:start w:val="1"/>
      <w:numFmt w:val="lowerLetter"/>
      <w:suff w:val="space"/>
      <w:lvlText w:val="%2."/>
      <w:lvlJc w:val="left"/>
      <w:pPr>
        <w:ind w:left="680" w:hanging="226"/>
      </w:pPr>
      <w:rPr>
        <w:rFonts w:ascii="Arial" w:hAnsi="Arial" w:hint="default"/>
        <w:b w:val="0"/>
        <w:i w:val="0"/>
        <w:color w:val="272727"/>
        <w:sz w:val="20"/>
      </w:rPr>
    </w:lvl>
    <w:lvl w:ilvl="2">
      <w:start w:val="1"/>
      <w:numFmt w:val="lowerRoman"/>
      <w:pStyle w:val="Number3"/>
      <w:suff w:val="space"/>
      <w:lvlText w:val="%3."/>
      <w:lvlJc w:val="left"/>
      <w:pPr>
        <w:ind w:left="907" w:hanging="227"/>
      </w:pPr>
      <w:rPr>
        <w:rFonts w:ascii="Arial" w:hAnsi="Arial" w:hint="default"/>
      </w:rPr>
    </w:lvl>
    <w:lvl w:ilvl="3">
      <w:start w:val="1"/>
      <w:numFmt w:val="decimal"/>
      <w:lvlText w:val="(%4)"/>
      <w:lvlJc w:val="left"/>
      <w:pPr>
        <w:tabs>
          <w:tab w:val="num" w:pos="2269"/>
        </w:tabs>
        <w:ind w:left="2042" w:firstLine="0"/>
      </w:pPr>
      <w:rPr>
        <w:rFonts w:hint="default"/>
      </w:rPr>
    </w:lvl>
    <w:lvl w:ilvl="4">
      <w:start w:val="1"/>
      <w:numFmt w:val="lowerLetter"/>
      <w:lvlText w:val="(%5)"/>
      <w:lvlJc w:val="left"/>
      <w:pPr>
        <w:tabs>
          <w:tab w:val="num" w:pos="2723"/>
        </w:tabs>
        <w:ind w:left="2496" w:firstLine="0"/>
      </w:pPr>
      <w:rPr>
        <w:rFonts w:hint="default"/>
      </w:rPr>
    </w:lvl>
    <w:lvl w:ilvl="5">
      <w:start w:val="1"/>
      <w:numFmt w:val="lowerRoman"/>
      <w:lvlText w:val="(%6)"/>
      <w:lvlJc w:val="left"/>
      <w:pPr>
        <w:tabs>
          <w:tab w:val="num" w:pos="3177"/>
        </w:tabs>
        <w:ind w:left="2950" w:firstLine="0"/>
      </w:pPr>
      <w:rPr>
        <w:rFonts w:hint="default"/>
      </w:rPr>
    </w:lvl>
    <w:lvl w:ilvl="6">
      <w:start w:val="1"/>
      <w:numFmt w:val="decimal"/>
      <w:lvlText w:val="%7."/>
      <w:lvlJc w:val="left"/>
      <w:pPr>
        <w:tabs>
          <w:tab w:val="num" w:pos="3631"/>
        </w:tabs>
        <w:ind w:left="3404" w:firstLine="0"/>
      </w:pPr>
      <w:rPr>
        <w:rFonts w:hint="default"/>
      </w:rPr>
    </w:lvl>
    <w:lvl w:ilvl="7">
      <w:start w:val="1"/>
      <w:numFmt w:val="lowerLetter"/>
      <w:lvlText w:val="%8."/>
      <w:lvlJc w:val="left"/>
      <w:pPr>
        <w:tabs>
          <w:tab w:val="num" w:pos="4085"/>
        </w:tabs>
        <w:ind w:left="3858" w:firstLine="0"/>
      </w:pPr>
      <w:rPr>
        <w:rFonts w:hint="default"/>
      </w:rPr>
    </w:lvl>
    <w:lvl w:ilvl="8">
      <w:start w:val="1"/>
      <w:numFmt w:val="lowerRoman"/>
      <w:lvlText w:val="%9."/>
      <w:lvlJc w:val="left"/>
      <w:pPr>
        <w:tabs>
          <w:tab w:val="num" w:pos="4539"/>
        </w:tabs>
        <w:ind w:left="4312" w:firstLine="0"/>
      </w:pPr>
      <w:rPr>
        <w:rFonts w:hint="default"/>
      </w:rPr>
    </w:lvl>
  </w:abstractNum>
  <w:abstractNum w:abstractNumId="10" w15:restartNumberingAfterBreak="0">
    <w:nsid w:val="61B121C1"/>
    <w:multiLevelType w:val="hybridMultilevel"/>
    <w:tmpl w:val="4B76619A"/>
    <w:lvl w:ilvl="0" w:tplc="0C09001B">
      <w:start w:val="1"/>
      <w:numFmt w:val="lowerRoman"/>
      <w:lvlText w:val="%1."/>
      <w:lvlJc w:val="right"/>
      <w:pPr>
        <w:ind w:left="1401" w:hanging="360"/>
      </w:pPr>
    </w:lvl>
    <w:lvl w:ilvl="1" w:tplc="0C090019" w:tentative="1">
      <w:start w:val="1"/>
      <w:numFmt w:val="lowerLetter"/>
      <w:lvlText w:val="%2."/>
      <w:lvlJc w:val="left"/>
      <w:pPr>
        <w:ind w:left="2121" w:hanging="360"/>
      </w:pPr>
    </w:lvl>
    <w:lvl w:ilvl="2" w:tplc="0C09001B" w:tentative="1">
      <w:start w:val="1"/>
      <w:numFmt w:val="lowerRoman"/>
      <w:lvlText w:val="%3."/>
      <w:lvlJc w:val="right"/>
      <w:pPr>
        <w:ind w:left="2841" w:hanging="180"/>
      </w:pPr>
    </w:lvl>
    <w:lvl w:ilvl="3" w:tplc="0C09000F" w:tentative="1">
      <w:start w:val="1"/>
      <w:numFmt w:val="decimal"/>
      <w:lvlText w:val="%4."/>
      <w:lvlJc w:val="left"/>
      <w:pPr>
        <w:ind w:left="3561" w:hanging="360"/>
      </w:pPr>
    </w:lvl>
    <w:lvl w:ilvl="4" w:tplc="0C090019" w:tentative="1">
      <w:start w:val="1"/>
      <w:numFmt w:val="lowerLetter"/>
      <w:lvlText w:val="%5."/>
      <w:lvlJc w:val="left"/>
      <w:pPr>
        <w:ind w:left="4281" w:hanging="360"/>
      </w:pPr>
    </w:lvl>
    <w:lvl w:ilvl="5" w:tplc="0C09001B" w:tentative="1">
      <w:start w:val="1"/>
      <w:numFmt w:val="lowerRoman"/>
      <w:lvlText w:val="%6."/>
      <w:lvlJc w:val="right"/>
      <w:pPr>
        <w:ind w:left="5001" w:hanging="180"/>
      </w:pPr>
    </w:lvl>
    <w:lvl w:ilvl="6" w:tplc="0C09000F" w:tentative="1">
      <w:start w:val="1"/>
      <w:numFmt w:val="decimal"/>
      <w:lvlText w:val="%7."/>
      <w:lvlJc w:val="left"/>
      <w:pPr>
        <w:ind w:left="5721" w:hanging="360"/>
      </w:pPr>
    </w:lvl>
    <w:lvl w:ilvl="7" w:tplc="0C090019" w:tentative="1">
      <w:start w:val="1"/>
      <w:numFmt w:val="lowerLetter"/>
      <w:lvlText w:val="%8."/>
      <w:lvlJc w:val="left"/>
      <w:pPr>
        <w:ind w:left="6441" w:hanging="360"/>
      </w:pPr>
    </w:lvl>
    <w:lvl w:ilvl="8" w:tplc="0C09001B" w:tentative="1">
      <w:start w:val="1"/>
      <w:numFmt w:val="lowerRoman"/>
      <w:lvlText w:val="%9."/>
      <w:lvlJc w:val="right"/>
      <w:pPr>
        <w:ind w:left="7161" w:hanging="180"/>
      </w:pPr>
    </w:lvl>
  </w:abstractNum>
  <w:abstractNum w:abstractNumId="11" w15:restartNumberingAfterBreak="0">
    <w:nsid w:val="64ED2AE5"/>
    <w:multiLevelType w:val="hybridMultilevel"/>
    <w:tmpl w:val="A7B669AE"/>
    <w:lvl w:ilvl="0" w:tplc="0C09001B">
      <w:start w:val="1"/>
      <w:numFmt w:val="lowerRoman"/>
      <w:lvlText w:val="%1."/>
      <w:lvlJc w:val="right"/>
      <w:pPr>
        <w:ind w:left="1401" w:hanging="360"/>
      </w:pPr>
    </w:lvl>
    <w:lvl w:ilvl="1" w:tplc="0C090019" w:tentative="1">
      <w:start w:val="1"/>
      <w:numFmt w:val="lowerLetter"/>
      <w:lvlText w:val="%2."/>
      <w:lvlJc w:val="left"/>
      <w:pPr>
        <w:ind w:left="2121" w:hanging="360"/>
      </w:pPr>
    </w:lvl>
    <w:lvl w:ilvl="2" w:tplc="0C09001B" w:tentative="1">
      <w:start w:val="1"/>
      <w:numFmt w:val="lowerRoman"/>
      <w:lvlText w:val="%3."/>
      <w:lvlJc w:val="right"/>
      <w:pPr>
        <w:ind w:left="2841" w:hanging="180"/>
      </w:pPr>
    </w:lvl>
    <w:lvl w:ilvl="3" w:tplc="0C09000F" w:tentative="1">
      <w:start w:val="1"/>
      <w:numFmt w:val="decimal"/>
      <w:lvlText w:val="%4."/>
      <w:lvlJc w:val="left"/>
      <w:pPr>
        <w:ind w:left="3561" w:hanging="360"/>
      </w:pPr>
    </w:lvl>
    <w:lvl w:ilvl="4" w:tplc="0C090019" w:tentative="1">
      <w:start w:val="1"/>
      <w:numFmt w:val="lowerLetter"/>
      <w:lvlText w:val="%5."/>
      <w:lvlJc w:val="left"/>
      <w:pPr>
        <w:ind w:left="4281" w:hanging="360"/>
      </w:pPr>
    </w:lvl>
    <w:lvl w:ilvl="5" w:tplc="0C09001B" w:tentative="1">
      <w:start w:val="1"/>
      <w:numFmt w:val="lowerRoman"/>
      <w:lvlText w:val="%6."/>
      <w:lvlJc w:val="right"/>
      <w:pPr>
        <w:ind w:left="5001" w:hanging="180"/>
      </w:pPr>
    </w:lvl>
    <w:lvl w:ilvl="6" w:tplc="0C09000F" w:tentative="1">
      <w:start w:val="1"/>
      <w:numFmt w:val="decimal"/>
      <w:lvlText w:val="%7."/>
      <w:lvlJc w:val="left"/>
      <w:pPr>
        <w:ind w:left="5721" w:hanging="360"/>
      </w:pPr>
    </w:lvl>
    <w:lvl w:ilvl="7" w:tplc="0C090019" w:tentative="1">
      <w:start w:val="1"/>
      <w:numFmt w:val="lowerLetter"/>
      <w:lvlText w:val="%8."/>
      <w:lvlJc w:val="left"/>
      <w:pPr>
        <w:ind w:left="6441" w:hanging="360"/>
      </w:pPr>
    </w:lvl>
    <w:lvl w:ilvl="8" w:tplc="0C09001B" w:tentative="1">
      <w:start w:val="1"/>
      <w:numFmt w:val="lowerRoman"/>
      <w:lvlText w:val="%9."/>
      <w:lvlJc w:val="right"/>
      <w:pPr>
        <w:ind w:left="7161" w:hanging="180"/>
      </w:pPr>
    </w:lvl>
  </w:abstractNum>
  <w:abstractNum w:abstractNumId="12" w15:restartNumberingAfterBreak="0">
    <w:nsid w:val="7D0C7F34"/>
    <w:multiLevelType w:val="multilevel"/>
    <w:tmpl w:val="6360B1EA"/>
    <w:numStyleLink w:val="Bullets"/>
  </w:abstractNum>
  <w:num w:numId="1" w16cid:durableId="1350064433">
    <w:abstractNumId w:val="2"/>
  </w:num>
  <w:num w:numId="2" w16cid:durableId="2038195085">
    <w:abstractNumId w:val="9"/>
  </w:num>
  <w:num w:numId="3" w16cid:durableId="1188759188">
    <w:abstractNumId w:val="3"/>
  </w:num>
  <w:num w:numId="4" w16cid:durableId="1012563725">
    <w:abstractNumId w:val="6"/>
  </w:num>
  <w:num w:numId="5" w16cid:durableId="1037781586">
    <w:abstractNumId w:val="12"/>
  </w:num>
  <w:num w:numId="6" w16cid:durableId="1345865520">
    <w:abstractNumId w:val="5"/>
    <w:lvlOverride w:ilvl="0">
      <w:lvl w:ilvl="0">
        <w:start w:val="1"/>
        <w:numFmt w:val="decimal"/>
        <w:pStyle w:val="Heading1"/>
        <w:suff w:val="space"/>
        <w:lvlText w:val="%1."/>
        <w:lvlJc w:val="left"/>
        <w:pPr>
          <w:ind w:left="454" w:hanging="454"/>
        </w:pPr>
        <w:rPr>
          <w:rFonts w:ascii="Arial" w:hAnsi="Arial" w:cs="Times New Roman" w:hint="default"/>
          <w:b/>
          <w:i w:val="0"/>
          <w:color w:val="0070C0"/>
          <w:sz w:val="32"/>
        </w:rPr>
      </w:lvl>
    </w:lvlOverride>
    <w:lvlOverride w:ilvl="2">
      <w:lvl w:ilvl="2">
        <w:start w:val="1"/>
        <w:numFmt w:val="decimal"/>
        <w:suff w:val="space"/>
        <w:lvlText w:val="%1.%2.%3"/>
        <w:lvlJc w:val="left"/>
        <w:pPr>
          <w:ind w:left="454" w:hanging="454"/>
        </w:pPr>
        <w:rPr>
          <w:rFonts w:hint="default"/>
        </w:rPr>
      </w:lvl>
    </w:lvlOverride>
  </w:num>
  <w:num w:numId="7" w16cid:durableId="739449183">
    <w:abstractNumId w:val="7"/>
  </w:num>
  <w:num w:numId="8" w16cid:durableId="1828788902">
    <w:abstractNumId w:val="11"/>
  </w:num>
  <w:num w:numId="9" w16cid:durableId="824706768">
    <w:abstractNumId w:val="1"/>
  </w:num>
  <w:num w:numId="10" w16cid:durableId="1915432619">
    <w:abstractNumId w:val="10"/>
  </w:num>
  <w:num w:numId="11" w16cid:durableId="23142975">
    <w:abstractNumId w:val="4"/>
  </w:num>
  <w:num w:numId="12" w16cid:durableId="1141657029">
    <w:abstractNumId w:val="8"/>
  </w:num>
  <w:num w:numId="13" w16cid:durableId="1606376119">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TAHIhMDUxMDEyNjEyUdpeDU4uLM/DyQAsNaAIFBNkcsAAAA"/>
  </w:docVars>
  <w:rsids>
    <w:rsidRoot w:val="00F11DCA"/>
    <w:rsid w:val="00001436"/>
    <w:rsid w:val="0000154D"/>
    <w:rsid w:val="00003B30"/>
    <w:rsid w:val="00004E75"/>
    <w:rsid w:val="00023260"/>
    <w:rsid w:val="00027ABB"/>
    <w:rsid w:val="000414C5"/>
    <w:rsid w:val="000433C5"/>
    <w:rsid w:val="00047E12"/>
    <w:rsid w:val="00047E1C"/>
    <w:rsid w:val="000529FD"/>
    <w:rsid w:val="00072C13"/>
    <w:rsid w:val="0009123C"/>
    <w:rsid w:val="000958F1"/>
    <w:rsid w:val="000B0051"/>
    <w:rsid w:val="000B0FF9"/>
    <w:rsid w:val="000B1B8B"/>
    <w:rsid w:val="000B47F8"/>
    <w:rsid w:val="000C2890"/>
    <w:rsid w:val="000C4F3D"/>
    <w:rsid w:val="000C6642"/>
    <w:rsid w:val="000E2147"/>
    <w:rsid w:val="000E231A"/>
    <w:rsid w:val="000E4776"/>
    <w:rsid w:val="000E736D"/>
    <w:rsid w:val="000F21FB"/>
    <w:rsid w:val="000F6BF2"/>
    <w:rsid w:val="0011030A"/>
    <w:rsid w:val="00113FB9"/>
    <w:rsid w:val="00116434"/>
    <w:rsid w:val="00122311"/>
    <w:rsid w:val="00126698"/>
    <w:rsid w:val="00126E6C"/>
    <w:rsid w:val="00127107"/>
    <w:rsid w:val="00176052"/>
    <w:rsid w:val="001763FB"/>
    <w:rsid w:val="00190AD4"/>
    <w:rsid w:val="00193AA2"/>
    <w:rsid w:val="00194101"/>
    <w:rsid w:val="00197167"/>
    <w:rsid w:val="001976F0"/>
    <w:rsid w:val="001D6E33"/>
    <w:rsid w:val="00206B2C"/>
    <w:rsid w:val="00207B70"/>
    <w:rsid w:val="00224C20"/>
    <w:rsid w:val="0023087A"/>
    <w:rsid w:val="00236132"/>
    <w:rsid w:val="0024118C"/>
    <w:rsid w:val="0025500D"/>
    <w:rsid w:val="00255FAC"/>
    <w:rsid w:val="00256FD8"/>
    <w:rsid w:val="00262BEC"/>
    <w:rsid w:val="00266735"/>
    <w:rsid w:val="00270EA6"/>
    <w:rsid w:val="00271C38"/>
    <w:rsid w:val="00296079"/>
    <w:rsid w:val="002A0F24"/>
    <w:rsid w:val="002A508F"/>
    <w:rsid w:val="002C1271"/>
    <w:rsid w:val="002C18D6"/>
    <w:rsid w:val="002C52B7"/>
    <w:rsid w:val="002D56BF"/>
    <w:rsid w:val="003026E1"/>
    <w:rsid w:val="00305E4F"/>
    <w:rsid w:val="0031296C"/>
    <w:rsid w:val="00317A16"/>
    <w:rsid w:val="0033106A"/>
    <w:rsid w:val="00364F9C"/>
    <w:rsid w:val="00391103"/>
    <w:rsid w:val="00393572"/>
    <w:rsid w:val="003A0318"/>
    <w:rsid w:val="003A073B"/>
    <w:rsid w:val="003B4DFC"/>
    <w:rsid w:val="003C75F7"/>
    <w:rsid w:val="003D473F"/>
    <w:rsid w:val="003D7AD3"/>
    <w:rsid w:val="003E2397"/>
    <w:rsid w:val="003F3286"/>
    <w:rsid w:val="003F4995"/>
    <w:rsid w:val="00400BCE"/>
    <w:rsid w:val="004176DC"/>
    <w:rsid w:val="00424608"/>
    <w:rsid w:val="00424BDC"/>
    <w:rsid w:val="00427636"/>
    <w:rsid w:val="00446852"/>
    <w:rsid w:val="00451854"/>
    <w:rsid w:val="00455119"/>
    <w:rsid w:val="0046590F"/>
    <w:rsid w:val="00473FF1"/>
    <w:rsid w:val="004A085D"/>
    <w:rsid w:val="004A4E9D"/>
    <w:rsid w:val="004B02D5"/>
    <w:rsid w:val="004C038E"/>
    <w:rsid w:val="004C0BA6"/>
    <w:rsid w:val="004D258B"/>
    <w:rsid w:val="004D48A4"/>
    <w:rsid w:val="004F1EA3"/>
    <w:rsid w:val="004F6FBD"/>
    <w:rsid w:val="00517FA4"/>
    <w:rsid w:val="00524D55"/>
    <w:rsid w:val="00526F05"/>
    <w:rsid w:val="005378C1"/>
    <w:rsid w:val="0054129D"/>
    <w:rsid w:val="005509A3"/>
    <w:rsid w:val="00583BA2"/>
    <w:rsid w:val="0058482B"/>
    <w:rsid w:val="005874F7"/>
    <w:rsid w:val="00587999"/>
    <w:rsid w:val="00593F62"/>
    <w:rsid w:val="00596569"/>
    <w:rsid w:val="005A0008"/>
    <w:rsid w:val="005C3EFF"/>
    <w:rsid w:val="005D3FB8"/>
    <w:rsid w:val="00600E97"/>
    <w:rsid w:val="00602763"/>
    <w:rsid w:val="006318C2"/>
    <w:rsid w:val="0063485F"/>
    <w:rsid w:val="00635EF8"/>
    <w:rsid w:val="00637CBB"/>
    <w:rsid w:val="0064469B"/>
    <w:rsid w:val="00655313"/>
    <w:rsid w:val="0065627A"/>
    <w:rsid w:val="00666D41"/>
    <w:rsid w:val="0067089D"/>
    <w:rsid w:val="006764BC"/>
    <w:rsid w:val="006817FB"/>
    <w:rsid w:val="00690452"/>
    <w:rsid w:val="006A648F"/>
    <w:rsid w:val="006A7ACA"/>
    <w:rsid w:val="006B2C9B"/>
    <w:rsid w:val="006B3862"/>
    <w:rsid w:val="00721D87"/>
    <w:rsid w:val="00723053"/>
    <w:rsid w:val="0072394B"/>
    <w:rsid w:val="00731945"/>
    <w:rsid w:val="007350C4"/>
    <w:rsid w:val="00741329"/>
    <w:rsid w:val="00746A38"/>
    <w:rsid w:val="007556A2"/>
    <w:rsid w:val="007613AA"/>
    <w:rsid w:val="00777530"/>
    <w:rsid w:val="00777605"/>
    <w:rsid w:val="007805EA"/>
    <w:rsid w:val="00782487"/>
    <w:rsid w:val="007A03D8"/>
    <w:rsid w:val="007A15EC"/>
    <w:rsid w:val="007A22A9"/>
    <w:rsid w:val="007C2B31"/>
    <w:rsid w:val="007D0836"/>
    <w:rsid w:val="007D1D56"/>
    <w:rsid w:val="007D2619"/>
    <w:rsid w:val="007D5E03"/>
    <w:rsid w:val="0080247D"/>
    <w:rsid w:val="0080422C"/>
    <w:rsid w:val="00827ADE"/>
    <w:rsid w:val="00827B2B"/>
    <w:rsid w:val="00831154"/>
    <w:rsid w:val="00840E8A"/>
    <w:rsid w:val="00845B44"/>
    <w:rsid w:val="00851D68"/>
    <w:rsid w:val="008602EB"/>
    <w:rsid w:val="008633C3"/>
    <w:rsid w:val="00870912"/>
    <w:rsid w:val="008842D7"/>
    <w:rsid w:val="008A1474"/>
    <w:rsid w:val="008A49EE"/>
    <w:rsid w:val="008C1DF0"/>
    <w:rsid w:val="008D578A"/>
    <w:rsid w:val="008E0F06"/>
    <w:rsid w:val="008E3A9C"/>
    <w:rsid w:val="008E48AA"/>
    <w:rsid w:val="008E727B"/>
    <w:rsid w:val="008F549F"/>
    <w:rsid w:val="009173CE"/>
    <w:rsid w:val="0093571D"/>
    <w:rsid w:val="00937694"/>
    <w:rsid w:val="00947A6F"/>
    <w:rsid w:val="0095536B"/>
    <w:rsid w:val="00965048"/>
    <w:rsid w:val="009770F9"/>
    <w:rsid w:val="009963D0"/>
    <w:rsid w:val="009B322D"/>
    <w:rsid w:val="009C2A02"/>
    <w:rsid w:val="009D06CD"/>
    <w:rsid w:val="009F21E8"/>
    <w:rsid w:val="009F39F4"/>
    <w:rsid w:val="009F4C18"/>
    <w:rsid w:val="009F5649"/>
    <w:rsid w:val="00A17D6B"/>
    <w:rsid w:val="00A267EE"/>
    <w:rsid w:val="00A30D93"/>
    <w:rsid w:val="00A40DD3"/>
    <w:rsid w:val="00A51326"/>
    <w:rsid w:val="00A5421A"/>
    <w:rsid w:val="00A564C6"/>
    <w:rsid w:val="00A6254B"/>
    <w:rsid w:val="00A62AFE"/>
    <w:rsid w:val="00A670D2"/>
    <w:rsid w:val="00A70A1F"/>
    <w:rsid w:val="00A70ED6"/>
    <w:rsid w:val="00A9331F"/>
    <w:rsid w:val="00AC28CA"/>
    <w:rsid w:val="00B359FB"/>
    <w:rsid w:val="00B36333"/>
    <w:rsid w:val="00B54439"/>
    <w:rsid w:val="00B71D63"/>
    <w:rsid w:val="00B80A28"/>
    <w:rsid w:val="00B81A71"/>
    <w:rsid w:val="00B9203A"/>
    <w:rsid w:val="00BA318C"/>
    <w:rsid w:val="00BC4AC1"/>
    <w:rsid w:val="00BE0AF0"/>
    <w:rsid w:val="00BE54DC"/>
    <w:rsid w:val="00C00B06"/>
    <w:rsid w:val="00C045AC"/>
    <w:rsid w:val="00C2244D"/>
    <w:rsid w:val="00C25D85"/>
    <w:rsid w:val="00C305F5"/>
    <w:rsid w:val="00C33733"/>
    <w:rsid w:val="00C4381F"/>
    <w:rsid w:val="00C7326C"/>
    <w:rsid w:val="00C74E38"/>
    <w:rsid w:val="00C84AE3"/>
    <w:rsid w:val="00C926B0"/>
    <w:rsid w:val="00C9657F"/>
    <w:rsid w:val="00CA4245"/>
    <w:rsid w:val="00CA513D"/>
    <w:rsid w:val="00CA5E04"/>
    <w:rsid w:val="00CB337B"/>
    <w:rsid w:val="00CD0EEA"/>
    <w:rsid w:val="00CD1A39"/>
    <w:rsid w:val="00CE01D8"/>
    <w:rsid w:val="00D04E8D"/>
    <w:rsid w:val="00D20D01"/>
    <w:rsid w:val="00D25E6A"/>
    <w:rsid w:val="00D268AA"/>
    <w:rsid w:val="00D401D0"/>
    <w:rsid w:val="00D53A0F"/>
    <w:rsid w:val="00D66570"/>
    <w:rsid w:val="00D915BE"/>
    <w:rsid w:val="00D92D4F"/>
    <w:rsid w:val="00D9347B"/>
    <w:rsid w:val="00D95DBD"/>
    <w:rsid w:val="00DB64E7"/>
    <w:rsid w:val="00DC7631"/>
    <w:rsid w:val="00DD59BF"/>
    <w:rsid w:val="00DE033B"/>
    <w:rsid w:val="00DF25FC"/>
    <w:rsid w:val="00DF6E91"/>
    <w:rsid w:val="00E22CE0"/>
    <w:rsid w:val="00E236CD"/>
    <w:rsid w:val="00E26DD9"/>
    <w:rsid w:val="00E26F5A"/>
    <w:rsid w:val="00E52561"/>
    <w:rsid w:val="00E57069"/>
    <w:rsid w:val="00E62F6F"/>
    <w:rsid w:val="00E63955"/>
    <w:rsid w:val="00E73E96"/>
    <w:rsid w:val="00E83C62"/>
    <w:rsid w:val="00E940EB"/>
    <w:rsid w:val="00EA30B7"/>
    <w:rsid w:val="00EA47C9"/>
    <w:rsid w:val="00EA666A"/>
    <w:rsid w:val="00EC20A5"/>
    <w:rsid w:val="00ED09B0"/>
    <w:rsid w:val="00ED4B41"/>
    <w:rsid w:val="00EE0079"/>
    <w:rsid w:val="00EF73F0"/>
    <w:rsid w:val="00EF769B"/>
    <w:rsid w:val="00F02D42"/>
    <w:rsid w:val="00F1162A"/>
    <w:rsid w:val="00F11DCA"/>
    <w:rsid w:val="00F2206C"/>
    <w:rsid w:val="00F32550"/>
    <w:rsid w:val="00F4234C"/>
    <w:rsid w:val="00F52F29"/>
    <w:rsid w:val="00F57857"/>
    <w:rsid w:val="00F6016C"/>
    <w:rsid w:val="00F67A02"/>
    <w:rsid w:val="00F83E76"/>
    <w:rsid w:val="00F865B2"/>
    <w:rsid w:val="00F9398D"/>
    <w:rsid w:val="00F96172"/>
    <w:rsid w:val="00FA7BF3"/>
    <w:rsid w:val="00FB1707"/>
    <w:rsid w:val="00FF4841"/>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0B04A6"/>
  <w14:defaultImageDpi w14:val="330"/>
  <w15:docId w15:val="{8F3F3915-2481-4A7F-B6D1-E57FB56D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next w:val="Body"/>
    <w:link w:val="Heading1Char"/>
    <w:uiPriority w:val="9"/>
    <w:qFormat/>
    <w:rsid w:val="00A564C6"/>
    <w:pPr>
      <w:keepNext/>
      <w:keepLines/>
      <w:numPr>
        <w:numId w:val="6"/>
      </w:numPr>
      <w:spacing w:before="240" w:after="120"/>
      <w:jc w:val="both"/>
      <w:outlineLvl w:val="0"/>
    </w:pPr>
    <w:rPr>
      <w:rFonts w:ascii="Arial" w:eastAsiaTheme="majorEastAsia" w:hAnsi="Arial" w:cstheme="majorBidi"/>
      <w:b/>
      <w:caps/>
      <w:color w:val="0070C0"/>
      <w:sz w:val="32"/>
      <w:szCs w:val="32"/>
    </w:rPr>
  </w:style>
  <w:style w:type="paragraph" w:styleId="Heading2">
    <w:name w:val="heading 2"/>
    <w:basedOn w:val="Heading1"/>
    <w:next w:val="Body"/>
    <w:link w:val="Heading2Char"/>
    <w:uiPriority w:val="9"/>
    <w:unhideWhenUsed/>
    <w:qFormat/>
    <w:rsid w:val="008E3A9C"/>
    <w:pPr>
      <w:numPr>
        <w:numId w:val="0"/>
      </w:numPr>
      <w:spacing w:before="200"/>
      <w:outlineLvl w:val="1"/>
    </w:pPr>
    <w:rPr>
      <w:b w:val="0"/>
      <w:bCs/>
      <w:caps w:val="0"/>
      <w:sz w:val="24"/>
      <w:szCs w:val="26"/>
    </w:rPr>
  </w:style>
  <w:style w:type="paragraph" w:styleId="Heading3">
    <w:name w:val="heading 3"/>
    <w:basedOn w:val="Heading2"/>
    <w:next w:val="Body"/>
    <w:link w:val="Heading3Char"/>
    <w:uiPriority w:val="9"/>
    <w:unhideWhenUsed/>
    <w:qFormat/>
    <w:rsid w:val="007556A2"/>
    <w:pPr>
      <w:numPr>
        <w:ilvl w:val="2"/>
      </w:numPr>
      <w:outlineLvl w:val="2"/>
    </w:pPr>
    <w:rPr>
      <w:b/>
      <w:bCs w:val="0"/>
      <w:color w:val="404041"/>
      <w:sz w:val="22"/>
    </w:rPr>
  </w:style>
  <w:style w:type="paragraph" w:styleId="Heading4">
    <w:name w:val="heading 4"/>
    <w:basedOn w:val="Normal"/>
    <w:next w:val="Normal"/>
    <w:link w:val="Heading4Char"/>
    <w:uiPriority w:val="9"/>
    <w:semiHidden/>
    <w:unhideWhenUsed/>
    <w:rsid w:val="00113FB9"/>
    <w:pPr>
      <w:keepNext/>
      <w:keepLines/>
      <w:spacing w:before="200"/>
      <w:outlineLvl w:val="3"/>
    </w:pPr>
    <w:rPr>
      <w:rFonts w:asciiTheme="majorHAnsi" w:eastAsiaTheme="majorEastAsia" w:hAnsiTheme="majorHAnsi" w:cstheme="majorBidi"/>
      <w:b/>
      <w:bCs/>
      <w:i/>
      <w:iCs/>
      <w:color w:val="D34817" w:themeColor="accent1"/>
    </w:rPr>
  </w:style>
  <w:style w:type="paragraph" w:styleId="Heading5">
    <w:name w:val="heading 5"/>
    <w:basedOn w:val="Normal"/>
    <w:next w:val="Normal"/>
    <w:link w:val="Heading5Char"/>
    <w:uiPriority w:val="9"/>
    <w:unhideWhenUsed/>
    <w:qFormat/>
    <w:rsid w:val="007C2B31"/>
    <w:pPr>
      <w:keepNext/>
      <w:jc w:val="right"/>
      <w:outlineLvl w:val="4"/>
    </w:pPr>
    <w:rPr>
      <w:rFonts w:ascii="Arial" w:hAnsi="Arial" w:cs="Arial"/>
      <w:b/>
      <w:sz w:val="20"/>
      <w:szCs w:val="20"/>
    </w:rPr>
  </w:style>
  <w:style w:type="paragraph" w:styleId="Heading6">
    <w:name w:val="heading 6"/>
    <w:basedOn w:val="Normal"/>
    <w:next w:val="Normal"/>
    <w:link w:val="Heading6Char"/>
    <w:uiPriority w:val="9"/>
    <w:semiHidden/>
    <w:unhideWhenUsed/>
    <w:qFormat/>
    <w:rsid w:val="00127107"/>
    <w:pPr>
      <w:keepNext/>
      <w:keepLines/>
      <w:spacing w:before="40"/>
      <w:outlineLvl w:val="5"/>
    </w:pPr>
    <w:rPr>
      <w:rFonts w:asciiTheme="majorHAnsi" w:eastAsiaTheme="majorEastAsia" w:hAnsiTheme="majorHAnsi" w:cstheme="majorBidi"/>
      <w:color w:val="68230B" w:themeColor="accent1" w:themeShade="7F"/>
    </w:rPr>
  </w:style>
  <w:style w:type="paragraph" w:styleId="Heading7">
    <w:name w:val="heading 7"/>
    <w:basedOn w:val="Normal"/>
    <w:next w:val="Normal"/>
    <w:link w:val="Heading7Char"/>
    <w:uiPriority w:val="9"/>
    <w:semiHidden/>
    <w:unhideWhenUsed/>
    <w:qFormat/>
    <w:rsid w:val="006A7ACA"/>
    <w:pPr>
      <w:keepNext/>
      <w:keepLines/>
      <w:spacing w:before="40"/>
      <w:outlineLvl w:val="6"/>
    </w:pPr>
    <w:rPr>
      <w:rFonts w:asciiTheme="majorHAnsi" w:eastAsiaTheme="majorEastAsia" w:hAnsiTheme="majorHAnsi" w:cstheme="majorBidi"/>
      <w:i/>
      <w:iCs/>
      <w:color w:val="68230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4C6"/>
    <w:rPr>
      <w:rFonts w:ascii="Arial" w:eastAsiaTheme="majorEastAsia" w:hAnsi="Arial" w:cstheme="majorBidi"/>
      <w:b/>
      <w:caps/>
      <w:color w:val="0070C0"/>
      <w:sz w:val="32"/>
      <w:szCs w:val="32"/>
    </w:rPr>
  </w:style>
  <w:style w:type="character" w:customStyle="1" w:styleId="Heading2Char">
    <w:name w:val="Heading 2 Char"/>
    <w:basedOn w:val="DefaultParagraphFont"/>
    <w:link w:val="Heading2"/>
    <w:uiPriority w:val="9"/>
    <w:rsid w:val="00D95DBD"/>
    <w:rPr>
      <w:rFonts w:ascii="Arial" w:eastAsiaTheme="majorEastAsia" w:hAnsi="Arial" w:cstheme="majorBidi"/>
      <w:bCs/>
      <w:color w:val="F05A22"/>
      <w:szCs w:val="26"/>
    </w:rPr>
  </w:style>
  <w:style w:type="character" w:customStyle="1" w:styleId="Heading3Char">
    <w:name w:val="Heading 3 Char"/>
    <w:basedOn w:val="DefaultParagraphFont"/>
    <w:link w:val="Heading3"/>
    <w:uiPriority w:val="9"/>
    <w:rsid w:val="007556A2"/>
    <w:rPr>
      <w:rFonts w:ascii="Arial" w:eastAsiaTheme="majorEastAsia" w:hAnsi="Arial" w:cstheme="majorBidi"/>
      <w:b/>
      <w:color w:val="404041"/>
      <w:sz w:val="22"/>
      <w:szCs w:val="26"/>
    </w:rPr>
  </w:style>
  <w:style w:type="character" w:customStyle="1" w:styleId="Heading4Char">
    <w:name w:val="Heading 4 Char"/>
    <w:basedOn w:val="DefaultParagraphFont"/>
    <w:link w:val="Heading4"/>
    <w:uiPriority w:val="9"/>
    <w:semiHidden/>
    <w:rsid w:val="00113FB9"/>
    <w:rPr>
      <w:rFonts w:asciiTheme="majorHAnsi" w:eastAsiaTheme="majorEastAsia" w:hAnsiTheme="majorHAnsi" w:cstheme="majorBidi"/>
      <w:b/>
      <w:bCs/>
      <w:i/>
      <w:iCs/>
      <w:color w:val="D34817" w:themeColor="accent1"/>
    </w:rPr>
  </w:style>
  <w:style w:type="paragraph" w:styleId="Header">
    <w:name w:val="header"/>
    <w:link w:val="HeaderChar"/>
    <w:uiPriority w:val="99"/>
    <w:unhideWhenUsed/>
    <w:qFormat/>
    <w:rsid w:val="00255FAC"/>
    <w:pPr>
      <w:tabs>
        <w:tab w:val="center" w:pos="4320"/>
        <w:tab w:val="right" w:pos="8640"/>
      </w:tabs>
    </w:pPr>
    <w:rPr>
      <w:rFonts w:ascii="Arial" w:hAnsi="Arial"/>
      <w:b/>
      <w:caps/>
      <w:color w:val="F05A22"/>
      <w:szCs w:val="20"/>
      <w:lang w:val="en-US"/>
    </w:rPr>
  </w:style>
  <w:style w:type="character" w:customStyle="1" w:styleId="HeaderChar">
    <w:name w:val="Header Char"/>
    <w:basedOn w:val="DefaultParagraphFont"/>
    <w:link w:val="Header"/>
    <w:uiPriority w:val="99"/>
    <w:rsid w:val="00255FAC"/>
    <w:rPr>
      <w:rFonts w:ascii="Arial" w:hAnsi="Arial"/>
      <w:b/>
      <w:caps/>
      <w:color w:val="F05A22"/>
      <w:szCs w:val="20"/>
      <w:lang w:val="en-US"/>
    </w:rPr>
  </w:style>
  <w:style w:type="paragraph" w:styleId="Footer">
    <w:name w:val="footer"/>
    <w:basedOn w:val="Normal"/>
    <w:link w:val="FooterChar"/>
    <w:uiPriority w:val="99"/>
    <w:unhideWhenUsed/>
    <w:qFormat/>
    <w:rsid w:val="00424608"/>
    <w:pPr>
      <w:tabs>
        <w:tab w:val="center" w:pos="4320"/>
        <w:tab w:val="right" w:pos="8640"/>
      </w:tabs>
    </w:pPr>
    <w:rPr>
      <w:rFonts w:ascii="Arial" w:hAnsi="Arial"/>
      <w:color w:val="404041"/>
      <w:sz w:val="12"/>
    </w:rPr>
  </w:style>
  <w:style w:type="character" w:customStyle="1" w:styleId="FooterChar">
    <w:name w:val="Footer Char"/>
    <w:basedOn w:val="DefaultParagraphFont"/>
    <w:link w:val="Footer"/>
    <w:uiPriority w:val="99"/>
    <w:rsid w:val="00424608"/>
    <w:rPr>
      <w:rFonts w:ascii="Arial" w:hAnsi="Arial"/>
      <w:color w:val="404041"/>
      <w:sz w:val="12"/>
    </w:rPr>
  </w:style>
  <w:style w:type="table" w:styleId="TableGrid">
    <w:name w:val="Table Grid"/>
    <w:basedOn w:val="TableNormal"/>
    <w:rsid w:val="000E7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E736D"/>
  </w:style>
  <w:style w:type="paragraph" w:styleId="BalloonText">
    <w:name w:val="Balloon Text"/>
    <w:basedOn w:val="Normal"/>
    <w:link w:val="BalloonTextChar"/>
    <w:uiPriority w:val="99"/>
    <w:unhideWhenUsed/>
    <w:rsid w:val="00B36333"/>
    <w:rPr>
      <w:rFonts w:ascii="Lucida Grande" w:hAnsi="Lucida Grande" w:cs="Lucida Grande"/>
      <w:sz w:val="18"/>
      <w:szCs w:val="18"/>
    </w:rPr>
  </w:style>
  <w:style w:type="character" w:customStyle="1" w:styleId="BalloonTextChar">
    <w:name w:val="Balloon Text Char"/>
    <w:basedOn w:val="DefaultParagraphFont"/>
    <w:link w:val="BalloonText"/>
    <w:uiPriority w:val="99"/>
    <w:rsid w:val="00B36333"/>
    <w:rPr>
      <w:rFonts w:ascii="Lucida Grande" w:hAnsi="Lucida Grande" w:cs="Lucida Grande"/>
      <w:sz w:val="18"/>
      <w:szCs w:val="18"/>
    </w:rPr>
  </w:style>
  <w:style w:type="paragraph" w:styleId="ListParagraph">
    <w:name w:val="List Paragraph"/>
    <w:basedOn w:val="Normal"/>
    <w:link w:val="ListParagraphChar"/>
    <w:uiPriority w:val="1"/>
    <w:qFormat/>
    <w:rsid w:val="00E63955"/>
    <w:pPr>
      <w:ind w:left="720"/>
      <w:contextualSpacing/>
    </w:pPr>
  </w:style>
  <w:style w:type="paragraph" w:styleId="TOC1">
    <w:name w:val="toc 1"/>
    <w:basedOn w:val="Body"/>
    <w:next w:val="Body"/>
    <w:uiPriority w:val="39"/>
    <w:unhideWhenUsed/>
    <w:qFormat/>
    <w:rsid w:val="009F21E8"/>
    <w:pPr>
      <w:tabs>
        <w:tab w:val="right" w:pos="9627"/>
      </w:tabs>
      <w:spacing w:line="360" w:lineRule="auto"/>
    </w:pPr>
    <w:rPr>
      <w:rFonts w:eastAsiaTheme="majorEastAsia" w:cstheme="majorBidi"/>
      <w:b/>
      <w:caps/>
      <w:noProof/>
      <w:szCs w:val="22"/>
    </w:rPr>
  </w:style>
  <w:style w:type="paragraph" w:styleId="TOC2">
    <w:name w:val="toc 2"/>
    <w:next w:val="Body"/>
    <w:uiPriority w:val="39"/>
    <w:unhideWhenUsed/>
    <w:qFormat/>
    <w:rsid w:val="00424608"/>
    <w:pPr>
      <w:tabs>
        <w:tab w:val="right" w:pos="9627"/>
      </w:tabs>
      <w:spacing w:line="360" w:lineRule="auto"/>
    </w:pPr>
    <w:rPr>
      <w:rFonts w:ascii="Arial" w:hAnsi="Arial"/>
      <w:noProof/>
      <w:color w:val="404041"/>
      <w:sz w:val="20"/>
      <w:szCs w:val="20"/>
      <w:lang w:val="en-US"/>
    </w:rPr>
  </w:style>
  <w:style w:type="paragraph" w:styleId="TOC3">
    <w:name w:val="toc 3"/>
    <w:next w:val="Body"/>
    <w:uiPriority w:val="39"/>
    <w:unhideWhenUsed/>
    <w:qFormat/>
    <w:rsid w:val="00424608"/>
    <w:pPr>
      <w:tabs>
        <w:tab w:val="right" w:pos="9627"/>
      </w:tabs>
      <w:spacing w:line="360" w:lineRule="auto"/>
    </w:pPr>
    <w:rPr>
      <w:rFonts w:ascii="Arial" w:hAnsi="Arial"/>
      <w:noProof/>
      <w:color w:val="404041"/>
      <w:sz w:val="20"/>
      <w:szCs w:val="22"/>
    </w:rPr>
  </w:style>
  <w:style w:type="paragraph" w:styleId="TOC4">
    <w:name w:val="toc 4"/>
    <w:basedOn w:val="Normal"/>
    <w:next w:val="Normal"/>
    <w:autoRedefine/>
    <w:uiPriority w:val="39"/>
    <w:unhideWhenUsed/>
    <w:rsid w:val="00CA513D"/>
    <w:pPr>
      <w:ind w:left="720"/>
    </w:pPr>
    <w:rPr>
      <w:sz w:val="20"/>
      <w:szCs w:val="20"/>
    </w:rPr>
  </w:style>
  <w:style w:type="paragraph" w:styleId="TOC8">
    <w:name w:val="toc 8"/>
    <w:basedOn w:val="Normal"/>
    <w:next w:val="Normal"/>
    <w:autoRedefine/>
    <w:uiPriority w:val="39"/>
    <w:unhideWhenUsed/>
    <w:qFormat/>
    <w:rsid w:val="00CA513D"/>
    <w:pPr>
      <w:ind w:left="1680"/>
    </w:pPr>
    <w:rPr>
      <w:sz w:val="20"/>
      <w:szCs w:val="20"/>
    </w:rPr>
  </w:style>
  <w:style w:type="character" w:customStyle="1" w:styleId="Heading">
    <w:name w:val="Heading"/>
    <w:basedOn w:val="Heading1Char"/>
    <w:uiPriority w:val="1"/>
    <w:rsid w:val="00ED4B41"/>
    <w:rPr>
      <w:rFonts w:ascii="GothamMedium" w:eastAsiaTheme="majorEastAsia" w:hAnsi="GothamMedium" w:cstheme="majorBidi"/>
      <w:b w:val="0"/>
      <w:caps/>
      <w:color w:val="D53D20"/>
      <w:sz w:val="32"/>
      <w:szCs w:val="32"/>
      <w:lang w:val="en-US"/>
    </w:rPr>
  </w:style>
  <w:style w:type="character" w:customStyle="1" w:styleId="SubHeading">
    <w:name w:val="Sub Heading"/>
    <w:uiPriority w:val="1"/>
    <w:rsid w:val="00ED4B41"/>
    <w:rPr>
      <w:rFonts w:ascii="GothamMedium" w:hAnsi="GothamMedium"/>
      <w:color w:val="D53D20"/>
      <w:lang w:val="en-US"/>
    </w:rPr>
  </w:style>
  <w:style w:type="paragraph" w:customStyle="1" w:styleId="Body">
    <w:name w:val="Body"/>
    <w:basedOn w:val="Normal"/>
    <w:link w:val="BodyChar"/>
    <w:autoRedefine/>
    <w:qFormat/>
    <w:rsid w:val="008602EB"/>
    <w:pPr>
      <w:spacing w:before="120" w:after="120" w:line="300" w:lineRule="atLeast"/>
      <w:jc w:val="both"/>
    </w:pPr>
    <w:rPr>
      <w:rFonts w:ascii="Arial" w:hAnsi="Arial"/>
      <w:color w:val="404041"/>
      <w:sz w:val="20"/>
      <w:szCs w:val="20"/>
    </w:rPr>
  </w:style>
  <w:style w:type="paragraph" w:customStyle="1" w:styleId="BulletPoint">
    <w:name w:val="Bullet Point"/>
    <w:basedOn w:val="ListParagraph"/>
    <w:link w:val="BulletPointChar"/>
    <w:qFormat/>
    <w:rsid w:val="007C2B31"/>
    <w:pPr>
      <w:numPr>
        <w:numId w:val="5"/>
      </w:numPr>
      <w:spacing w:before="120" w:after="120" w:line="300" w:lineRule="atLeast"/>
      <w:contextualSpacing w:val="0"/>
      <w:jc w:val="both"/>
    </w:pPr>
    <w:rPr>
      <w:rFonts w:ascii="Arial" w:hAnsi="Arial"/>
      <w:color w:val="404041"/>
      <w:sz w:val="20"/>
      <w:szCs w:val="20"/>
      <w:lang w:val="en-US"/>
    </w:rPr>
  </w:style>
  <w:style w:type="paragraph" w:customStyle="1" w:styleId="SubBulletPoint">
    <w:name w:val="Sub Bullet Point"/>
    <w:basedOn w:val="ListParagraph"/>
    <w:qFormat/>
    <w:rsid w:val="00F11DCA"/>
    <w:pPr>
      <w:numPr>
        <w:ilvl w:val="1"/>
        <w:numId w:val="5"/>
      </w:numPr>
      <w:spacing w:before="120" w:after="120" w:line="300" w:lineRule="atLeast"/>
      <w:ind w:left="681" w:hanging="227"/>
      <w:contextualSpacing w:val="0"/>
      <w:jc w:val="both"/>
    </w:pPr>
    <w:rPr>
      <w:rFonts w:ascii="Arial" w:hAnsi="Arial"/>
      <w:color w:val="404041"/>
      <w:sz w:val="20"/>
      <w:szCs w:val="20"/>
      <w:lang w:val="en-US"/>
    </w:rPr>
  </w:style>
  <w:style w:type="paragraph" w:styleId="Title">
    <w:name w:val="Title"/>
    <w:basedOn w:val="Normal"/>
    <w:next w:val="Normal"/>
    <w:link w:val="TitleChar"/>
    <w:uiPriority w:val="10"/>
    <w:qFormat/>
    <w:rsid w:val="00ED4B41"/>
    <w:pPr>
      <w:pBdr>
        <w:bottom w:val="single" w:sz="8" w:space="4" w:color="D34817" w:themeColor="accent1"/>
      </w:pBdr>
      <w:spacing w:after="300"/>
      <w:contextualSpacing/>
    </w:pPr>
    <w:rPr>
      <w:rFonts w:asciiTheme="majorHAnsi" w:eastAsiaTheme="majorEastAsia" w:hAnsiTheme="majorHAnsi" w:cstheme="majorBidi"/>
      <w:color w:val="4E4A4A" w:themeColor="text2" w:themeShade="BF"/>
      <w:spacing w:val="5"/>
      <w:kern w:val="28"/>
      <w:sz w:val="52"/>
      <w:szCs w:val="52"/>
    </w:rPr>
  </w:style>
  <w:style w:type="character" w:customStyle="1" w:styleId="TitleChar">
    <w:name w:val="Title Char"/>
    <w:basedOn w:val="DefaultParagraphFont"/>
    <w:link w:val="Title"/>
    <w:uiPriority w:val="10"/>
    <w:rsid w:val="00ED4B41"/>
    <w:rPr>
      <w:rFonts w:asciiTheme="majorHAnsi" w:eastAsiaTheme="majorEastAsia" w:hAnsiTheme="majorHAnsi" w:cstheme="majorBidi"/>
      <w:color w:val="4E4A4A" w:themeColor="text2" w:themeShade="BF"/>
      <w:spacing w:val="5"/>
      <w:kern w:val="28"/>
      <w:sz w:val="52"/>
      <w:szCs w:val="52"/>
    </w:rPr>
  </w:style>
  <w:style w:type="paragraph" w:styleId="Subtitle">
    <w:name w:val="Subtitle"/>
    <w:basedOn w:val="Normal"/>
    <w:next w:val="Normal"/>
    <w:link w:val="SubtitleChar"/>
    <w:uiPriority w:val="11"/>
    <w:qFormat/>
    <w:rsid w:val="00ED4B41"/>
    <w:pPr>
      <w:numPr>
        <w:ilvl w:val="1"/>
      </w:numPr>
    </w:pPr>
    <w:rPr>
      <w:rFonts w:asciiTheme="majorHAnsi" w:eastAsiaTheme="majorEastAsia" w:hAnsiTheme="majorHAnsi" w:cstheme="majorBidi"/>
      <w:i/>
      <w:iCs/>
      <w:color w:val="D34817" w:themeColor="accent1"/>
      <w:spacing w:val="15"/>
    </w:rPr>
  </w:style>
  <w:style w:type="character" w:customStyle="1" w:styleId="SubtitleChar">
    <w:name w:val="Subtitle Char"/>
    <w:basedOn w:val="DefaultParagraphFont"/>
    <w:link w:val="Subtitle"/>
    <w:uiPriority w:val="11"/>
    <w:rsid w:val="00ED4B41"/>
    <w:rPr>
      <w:rFonts w:asciiTheme="majorHAnsi" w:eastAsiaTheme="majorEastAsia" w:hAnsiTheme="majorHAnsi" w:cstheme="majorBidi"/>
      <w:i/>
      <w:iCs/>
      <w:color w:val="D34817" w:themeColor="accent1"/>
      <w:spacing w:val="15"/>
    </w:rPr>
  </w:style>
  <w:style w:type="paragraph" w:styleId="NoSpacing">
    <w:name w:val="No Spacing"/>
    <w:link w:val="NoSpacingChar"/>
    <w:uiPriority w:val="1"/>
    <w:qFormat/>
    <w:rsid w:val="00ED4B41"/>
  </w:style>
  <w:style w:type="character" w:styleId="SubtleEmphasis">
    <w:name w:val="Subtle Emphasis"/>
    <w:basedOn w:val="DefaultParagraphFont"/>
    <w:uiPriority w:val="19"/>
    <w:rsid w:val="00ED4B41"/>
    <w:rPr>
      <w:i/>
      <w:iCs/>
      <w:color w:val="808080" w:themeColor="text1" w:themeTint="7F"/>
    </w:rPr>
  </w:style>
  <w:style w:type="character" w:styleId="Emphasis">
    <w:name w:val="Emphasis"/>
    <w:basedOn w:val="DefaultParagraphFont"/>
    <w:qFormat/>
    <w:rsid w:val="00ED4B41"/>
    <w:rPr>
      <w:i/>
      <w:iCs/>
    </w:rPr>
  </w:style>
  <w:style w:type="character" w:styleId="IntenseEmphasis">
    <w:name w:val="Intense Emphasis"/>
    <w:basedOn w:val="DefaultParagraphFont"/>
    <w:uiPriority w:val="21"/>
    <w:rsid w:val="00ED4B41"/>
    <w:rPr>
      <w:b/>
      <w:bCs/>
      <w:i/>
      <w:iCs/>
      <w:color w:val="D34817" w:themeColor="accent1"/>
    </w:rPr>
  </w:style>
  <w:style w:type="character" w:styleId="Strong">
    <w:name w:val="Strong"/>
    <w:basedOn w:val="DefaultParagraphFont"/>
    <w:uiPriority w:val="22"/>
    <w:rsid w:val="00ED4B41"/>
    <w:rPr>
      <w:b/>
      <w:bCs/>
    </w:rPr>
  </w:style>
  <w:style w:type="paragraph" w:styleId="Quote">
    <w:name w:val="Quote"/>
    <w:basedOn w:val="Normal"/>
    <w:next w:val="Normal"/>
    <w:link w:val="QuoteChar"/>
    <w:uiPriority w:val="29"/>
    <w:rsid w:val="00ED4B41"/>
    <w:rPr>
      <w:i/>
      <w:iCs/>
      <w:color w:val="000000" w:themeColor="text1"/>
    </w:rPr>
  </w:style>
  <w:style w:type="character" w:customStyle="1" w:styleId="QuoteChar">
    <w:name w:val="Quote Char"/>
    <w:basedOn w:val="DefaultParagraphFont"/>
    <w:link w:val="Quote"/>
    <w:uiPriority w:val="29"/>
    <w:rsid w:val="00ED4B41"/>
    <w:rPr>
      <w:i/>
      <w:iCs/>
      <w:color w:val="000000" w:themeColor="text1"/>
    </w:rPr>
  </w:style>
  <w:style w:type="paragraph" w:styleId="IntenseQuote">
    <w:name w:val="Intense Quote"/>
    <w:basedOn w:val="Normal"/>
    <w:next w:val="Normal"/>
    <w:link w:val="IntenseQuoteChar"/>
    <w:uiPriority w:val="30"/>
    <w:rsid w:val="00ED4B41"/>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rsid w:val="00ED4B41"/>
    <w:rPr>
      <w:b/>
      <w:bCs/>
      <w:i/>
      <w:iCs/>
      <w:color w:val="D34817" w:themeColor="accent1"/>
    </w:rPr>
  </w:style>
  <w:style w:type="character" w:styleId="SubtleReference">
    <w:name w:val="Subtle Reference"/>
    <w:basedOn w:val="DefaultParagraphFont"/>
    <w:uiPriority w:val="31"/>
    <w:rsid w:val="00ED4B41"/>
    <w:rPr>
      <w:smallCaps/>
      <w:color w:val="9B2D1F" w:themeColor="accent2"/>
      <w:u w:val="single"/>
    </w:rPr>
  </w:style>
  <w:style w:type="character" w:styleId="IntenseReference">
    <w:name w:val="Intense Reference"/>
    <w:basedOn w:val="DefaultParagraphFont"/>
    <w:uiPriority w:val="32"/>
    <w:rsid w:val="00ED4B41"/>
    <w:rPr>
      <w:b/>
      <w:bCs/>
      <w:smallCaps/>
      <w:color w:val="9B2D1F" w:themeColor="accent2"/>
      <w:spacing w:val="5"/>
      <w:u w:val="single"/>
    </w:rPr>
  </w:style>
  <w:style w:type="character" w:styleId="BookTitle">
    <w:name w:val="Book Title"/>
    <w:basedOn w:val="DefaultParagraphFont"/>
    <w:uiPriority w:val="33"/>
    <w:rsid w:val="00ED4B41"/>
    <w:rPr>
      <w:b/>
      <w:bCs/>
      <w:smallCaps/>
      <w:spacing w:val="5"/>
    </w:rPr>
  </w:style>
  <w:style w:type="paragraph" w:customStyle="1" w:styleId="BodyBold">
    <w:name w:val="Body Bold"/>
    <w:basedOn w:val="Body"/>
    <w:qFormat/>
    <w:rsid w:val="00655313"/>
    <w:rPr>
      <w:b/>
    </w:rPr>
  </w:style>
  <w:style w:type="paragraph" w:customStyle="1" w:styleId="DocumentHeading">
    <w:name w:val="Document Heading"/>
    <w:basedOn w:val="Normal"/>
    <w:qFormat/>
    <w:rsid w:val="00A564C6"/>
    <w:pPr>
      <w:spacing w:line="660" w:lineRule="exact"/>
    </w:pPr>
    <w:rPr>
      <w:rFonts w:ascii="Arial" w:hAnsi="Arial"/>
      <w:b/>
      <w:noProof/>
      <w:color w:val="0070C0"/>
      <w:sz w:val="66"/>
      <w:szCs w:val="66"/>
      <w:lang w:val="en-US"/>
    </w:rPr>
  </w:style>
  <w:style w:type="paragraph" w:customStyle="1" w:styleId="Captionfont">
    <w:name w:val="Caption font"/>
    <w:basedOn w:val="Body"/>
    <w:link w:val="CaptionfontChar"/>
    <w:rsid w:val="0033106A"/>
    <w:rPr>
      <w:i/>
      <w:color w:val="C0C1BF"/>
    </w:rPr>
  </w:style>
  <w:style w:type="paragraph" w:styleId="TOCHeading">
    <w:name w:val="TOC Heading"/>
    <w:next w:val="TOC1"/>
    <w:uiPriority w:val="39"/>
    <w:unhideWhenUsed/>
    <w:qFormat/>
    <w:rsid w:val="00193AA2"/>
    <w:pPr>
      <w:spacing w:before="480"/>
    </w:pPr>
    <w:rPr>
      <w:rFonts w:ascii="Arial" w:eastAsiaTheme="majorEastAsia" w:hAnsi="Arial" w:cstheme="majorBidi"/>
      <w:b/>
      <w:bCs/>
      <w:caps/>
      <w:color w:val="F05A22"/>
      <w:sz w:val="32"/>
      <w:szCs w:val="28"/>
    </w:rPr>
  </w:style>
  <w:style w:type="paragraph" w:customStyle="1" w:styleId="MainBodyNumbered">
    <w:name w:val="Main Body Numbered"/>
    <w:link w:val="MainBodyNumberedChar"/>
    <w:uiPriority w:val="99"/>
    <w:rsid w:val="00DF6E91"/>
    <w:pPr>
      <w:spacing w:before="60" w:after="60"/>
    </w:pPr>
    <w:rPr>
      <w:rFonts w:ascii="Calibri" w:eastAsia="Times New Roman" w:hAnsi="Calibri" w:cs="Times New Roman"/>
      <w:sz w:val="22"/>
      <w:szCs w:val="20"/>
      <w:lang w:eastAsia="en-AU"/>
    </w:rPr>
  </w:style>
  <w:style w:type="paragraph" w:customStyle="1" w:styleId="MainBodyText">
    <w:name w:val="Main Body Text"/>
    <w:link w:val="MainBodyTextCharChar"/>
    <w:uiPriority w:val="99"/>
    <w:rsid w:val="000C6642"/>
    <w:pPr>
      <w:spacing w:before="120" w:after="120"/>
    </w:pPr>
    <w:rPr>
      <w:rFonts w:ascii="Calibri" w:eastAsia="Times New Roman" w:hAnsi="Calibri" w:cs="Times New Roman"/>
      <w:sz w:val="22"/>
      <w:szCs w:val="20"/>
      <w:lang w:eastAsia="en-AU"/>
    </w:rPr>
  </w:style>
  <w:style w:type="character" w:customStyle="1" w:styleId="MainBodyTextCharChar">
    <w:name w:val="Main Body Text Char Char"/>
    <w:link w:val="MainBodyText"/>
    <w:uiPriority w:val="99"/>
    <w:locked/>
    <w:rsid w:val="000C6642"/>
    <w:rPr>
      <w:rFonts w:ascii="Calibri" w:eastAsia="Times New Roman" w:hAnsi="Calibri" w:cs="Times New Roman"/>
      <w:sz w:val="22"/>
      <w:szCs w:val="20"/>
      <w:lang w:eastAsia="en-AU"/>
    </w:rPr>
  </w:style>
  <w:style w:type="character" w:customStyle="1" w:styleId="MainBodyNumberedChar">
    <w:name w:val="Main Body Numbered Char"/>
    <w:link w:val="MainBodyNumbered"/>
    <w:uiPriority w:val="99"/>
    <w:locked/>
    <w:rsid w:val="000C6642"/>
    <w:rPr>
      <w:rFonts w:ascii="Calibri" w:eastAsia="Times New Roman" w:hAnsi="Calibri" w:cs="Times New Roman"/>
      <w:sz w:val="22"/>
      <w:szCs w:val="20"/>
      <w:lang w:eastAsia="en-AU"/>
    </w:rPr>
  </w:style>
  <w:style w:type="character" w:customStyle="1" w:styleId="MainBodyItalic">
    <w:name w:val="Main Body Italic"/>
    <w:uiPriority w:val="99"/>
    <w:rsid w:val="000C6642"/>
    <w:rPr>
      <w:rFonts w:cs="Times New Roman"/>
      <w:i/>
      <w:sz w:val="22"/>
    </w:rPr>
  </w:style>
  <w:style w:type="numbering" w:customStyle="1" w:styleId="Headings">
    <w:name w:val="Headings"/>
    <w:rsid w:val="00731945"/>
    <w:pPr>
      <w:numPr>
        <w:numId w:val="1"/>
      </w:numPr>
    </w:pPr>
  </w:style>
  <w:style w:type="character" w:styleId="CommentReference">
    <w:name w:val="annotation reference"/>
    <w:basedOn w:val="DefaultParagraphFont"/>
    <w:uiPriority w:val="99"/>
    <w:semiHidden/>
    <w:unhideWhenUsed/>
    <w:rsid w:val="000C6642"/>
    <w:rPr>
      <w:sz w:val="16"/>
      <w:szCs w:val="16"/>
    </w:rPr>
  </w:style>
  <w:style w:type="paragraph" w:styleId="CommentText">
    <w:name w:val="annotation text"/>
    <w:basedOn w:val="Normal"/>
    <w:link w:val="CommentTextChar"/>
    <w:uiPriority w:val="99"/>
    <w:semiHidden/>
    <w:unhideWhenUsed/>
    <w:rsid w:val="000C6642"/>
    <w:pPr>
      <w:spacing w:before="120" w:after="120"/>
    </w:pPr>
    <w:rPr>
      <w:rFonts w:ascii="Calibri" w:eastAsia="Times New Roman" w:hAnsi="Calibri" w:cs="Times New Roman"/>
      <w:sz w:val="22"/>
      <w:szCs w:val="20"/>
      <w:lang w:eastAsia="en-AU"/>
    </w:rPr>
  </w:style>
  <w:style w:type="character" w:customStyle="1" w:styleId="CommentTextChar">
    <w:name w:val="Comment Text Char"/>
    <w:basedOn w:val="DefaultParagraphFont"/>
    <w:link w:val="CommentText"/>
    <w:uiPriority w:val="99"/>
    <w:semiHidden/>
    <w:rsid w:val="000C6642"/>
    <w:rPr>
      <w:rFonts w:ascii="Calibri" w:eastAsia="Times New Roman" w:hAnsi="Calibri" w:cs="Times New Roman"/>
      <w:sz w:val="22"/>
      <w:szCs w:val="20"/>
      <w:lang w:eastAsia="en-AU"/>
    </w:rPr>
  </w:style>
  <w:style w:type="paragraph" w:customStyle="1" w:styleId="Number1">
    <w:name w:val="Number 1"/>
    <w:basedOn w:val="Body"/>
    <w:link w:val="Number1Char"/>
    <w:qFormat/>
    <w:rsid w:val="00F865B2"/>
    <w:pPr>
      <w:numPr>
        <w:numId w:val="2"/>
      </w:numPr>
    </w:pPr>
  </w:style>
  <w:style w:type="numbering" w:customStyle="1" w:styleId="Numbers">
    <w:name w:val="Numbers"/>
    <w:uiPriority w:val="99"/>
    <w:rsid w:val="00F865B2"/>
    <w:pPr>
      <w:numPr>
        <w:numId w:val="2"/>
      </w:numPr>
    </w:pPr>
  </w:style>
  <w:style w:type="character" w:customStyle="1" w:styleId="BodyChar">
    <w:name w:val="Body Char"/>
    <w:basedOn w:val="DefaultParagraphFont"/>
    <w:link w:val="Body"/>
    <w:rsid w:val="008602EB"/>
    <w:rPr>
      <w:rFonts w:ascii="Arial" w:hAnsi="Arial"/>
      <w:color w:val="404041"/>
      <w:sz w:val="20"/>
      <w:szCs w:val="20"/>
    </w:rPr>
  </w:style>
  <w:style w:type="character" w:customStyle="1" w:styleId="Number1Char">
    <w:name w:val="Number 1 Char"/>
    <w:basedOn w:val="BodyChar"/>
    <w:link w:val="Number1"/>
    <w:rsid w:val="00F865B2"/>
    <w:rPr>
      <w:rFonts w:ascii="Arial" w:hAnsi="Arial"/>
      <w:color w:val="404041"/>
      <w:sz w:val="20"/>
      <w:szCs w:val="20"/>
    </w:rPr>
  </w:style>
  <w:style w:type="character" w:styleId="Hyperlink">
    <w:name w:val="Hyperlink"/>
    <w:uiPriority w:val="99"/>
    <w:rsid w:val="00BE0AF0"/>
    <w:rPr>
      <w:rFonts w:cs="Times New Roman"/>
      <w:color w:val="0000FF"/>
      <w:u w:val="single"/>
    </w:rPr>
  </w:style>
  <w:style w:type="character" w:customStyle="1" w:styleId="MainBodyBold">
    <w:name w:val="Main Body Bold"/>
    <w:uiPriority w:val="99"/>
    <w:rsid w:val="00BE0AF0"/>
    <w:rPr>
      <w:rFonts w:cs="Times New Roman"/>
      <w:b/>
    </w:rPr>
  </w:style>
  <w:style w:type="numbering" w:customStyle="1" w:styleId="MainBodyList">
    <w:name w:val="Main Body List"/>
    <w:rsid w:val="00BE0AF0"/>
    <w:pPr>
      <w:numPr>
        <w:numId w:val="3"/>
      </w:numPr>
    </w:pPr>
  </w:style>
  <w:style w:type="paragraph" w:customStyle="1" w:styleId="Number2">
    <w:name w:val="Number 2"/>
    <w:basedOn w:val="Number1"/>
    <w:link w:val="Number2Char"/>
    <w:qFormat/>
    <w:rsid w:val="00F865B2"/>
    <w:pPr>
      <w:numPr>
        <w:numId w:val="0"/>
      </w:numPr>
    </w:pPr>
  </w:style>
  <w:style w:type="paragraph" w:customStyle="1" w:styleId="SmallHeader">
    <w:name w:val="Small Header"/>
    <w:basedOn w:val="Header"/>
    <w:link w:val="SmallHeaderChar"/>
    <w:qFormat/>
    <w:rsid w:val="00255FAC"/>
    <w:pPr>
      <w:spacing w:line="160" w:lineRule="exact"/>
      <w:jc w:val="right"/>
    </w:pPr>
    <w:rPr>
      <w:sz w:val="16"/>
      <w:szCs w:val="16"/>
    </w:rPr>
  </w:style>
  <w:style w:type="character" w:customStyle="1" w:styleId="Number2Char">
    <w:name w:val="Number 2 Char"/>
    <w:basedOn w:val="Number1Char"/>
    <w:link w:val="Number2"/>
    <w:rsid w:val="00F865B2"/>
    <w:rPr>
      <w:rFonts w:ascii="Arial" w:hAnsi="Arial"/>
      <w:color w:val="404041"/>
      <w:sz w:val="20"/>
      <w:szCs w:val="20"/>
      <w:lang w:val="en-US"/>
    </w:rPr>
  </w:style>
  <w:style w:type="paragraph" w:customStyle="1" w:styleId="Number3">
    <w:name w:val="Number 3"/>
    <w:basedOn w:val="Number2"/>
    <w:link w:val="Number3Char"/>
    <w:qFormat/>
    <w:rsid w:val="00F865B2"/>
    <w:pPr>
      <w:numPr>
        <w:ilvl w:val="2"/>
        <w:numId w:val="2"/>
      </w:numPr>
    </w:pPr>
  </w:style>
  <w:style w:type="character" w:customStyle="1" w:styleId="SmallHeaderChar">
    <w:name w:val="Small Header Char"/>
    <w:basedOn w:val="HeaderChar"/>
    <w:link w:val="SmallHeader"/>
    <w:rsid w:val="00255FAC"/>
    <w:rPr>
      <w:rFonts w:ascii="Arial" w:hAnsi="Arial"/>
      <w:b/>
      <w:caps/>
      <w:color w:val="F05A22"/>
      <w:sz w:val="16"/>
      <w:szCs w:val="16"/>
      <w:lang w:val="en-US"/>
    </w:rPr>
  </w:style>
  <w:style w:type="paragraph" w:customStyle="1" w:styleId="Bullet2">
    <w:name w:val="Bullet 2"/>
    <w:basedOn w:val="BulletPoint"/>
    <w:link w:val="Bullet2Char"/>
    <w:rsid w:val="003026E1"/>
  </w:style>
  <w:style w:type="character" w:customStyle="1" w:styleId="Number3Char">
    <w:name w:val="Number 3 Char"/>
    <w:basedOn w:val="Number2Char"/>
    <w:link w:val="Number3"/>
    <w:rsid w:val="00F865B2"/>
    <w:rPr>
      <w:rFonts w:ascii="Arial" w:hAnsi="Arial"/>
      <w:color w:val="404041"/>
      <w:sz w:val="20"/>
      <w:szCs w:val="20"/>
      <w:lang w:val="en-US"/>
    </w:rPr>
  </w:style>
  <w:style w:type="numbering" w:customStyle="1" w:styleId="Bullets">
    <w:name w:val="Bullets"/>
    <w:uiPriority w:val="99"/>
    <w:rsid w:val="00AC28CA"/>
    <w:pPr>
      <w:numPr>
        <w:numId w:val="4"/>
      </w:numPr>
    </w:pPr>
  </w:style>
  <w:style w:type="character" w:customStyle="1" w:styleId="ListParagraphChar">
    <w:name w:val="List Paragraph Char"/>
    <w:basedOn w:val="DefaultParagraphFont"/>
    <w:link w:val="ListParagraph"/>
    <w:uiPriority w:val="34"/>
    <w:rsid w:val="000F6BF2"/>
  </w:style>
  <w:style w:type="character" w:customStyle="1" w:styleId="BulletPointChar">
    <w:name w:val="Bullet Point Char"/>
    <w:basedOn w:val="ListParagraphChar"/>
    <w:link w:val="BulletPoint"/>
    <w:rsid w:val="007C2B31"/>
    <w:rPr>
      <w:rFonts w:ascii="Arial" w:hAnsi="Arial"/>
      <w:color w:val="404041"/>
      <w:sz w:val="20"/>
      <w:szCs w:val="20"/>
      <w:lang w:val="en-US"/>
    </w:rPr>
  </w:style>
  <w:style w:type="character" w:customStyle="1" w:styleId="Bullet2Char">
    <w:name w:val="Bullet 2 Char"/>
    <w:basedOn w:val="BulletPointChar"/>
    <w:link w:val="Bullet2"/>
    <w:rsid w:val="007D0836"/>
    <w:rPr>
      <w:rFonts w:ascii="Arial" w:hAnsi="Arial"/>
      <w:color w:val="404041"/>
      <w:sz w:val="20"/>
      <w:szCs w:val="20"/>
      <w:lang w:val="en-US"/>
    </w:rPr>
  </w:style>
  <w:style w:type="paragraph" w:styleId="Caption">
    <w:name w:val="caption"/>
    <w:next w:val="Body"/>
    <w:uiPriority w:val="35"/>
    <w:unhideWhenUsed/>
    <w:qFormat/>
    <w:rsid w:val="00400BCE"/>
    <w:pPr>
      <w:spacing w:before="120" w:after="120" w:line="300" w:lineRule="atLeast"/>
    </w:pPr>
    <w:rPr>
      <w:rFonts w:ascii="Arial" w:hAnsi="Arial"/>
      <w:bCs/>
      <w:i/>
      <w:color w:val="C0C1BF"/>
      <w:sz w:val="20"/>
      <w:szCs w:val="18"/>
    </w:rPr>
  </w:style>
  <w:style w:type="character" w:customStyle="1" w:styleId="CaptionfontChar">
    <w:name w:val="Caption font Char"/>
    <w:basedOn w:val="BodyChar"/>
    <w:link w:val="Captionfont"/>
    <w:rsid w:val="008633C3"/>
    <w:rPr>
      <w:rFonts w:ascii="Arial" w:hAnsi="Arial"/>
      <w:i/>
      <w:color w:val="C0C1BF"/>
      <w:sz w:val="20"/>
      <w:szCs w:val="20"/>
      <w:lang w:val="en-US"/>
    </w:rPr>
  </w:style>
  <w:style w:type="paragraph" w:styleId="TableofFigures">
    <w:name w:val="table of figures"/>
    <w:basedOn w:val="Normal"/>
    <w:next w:val="Normal"/>
    <w:uiPriority w:val="99"/>
    <w:unhideWhenUsed/>
    <w:rsid w:val="00E26DD9"/>
  </w:style>
  <w:style w:type="character" w:customStyle="1" w:styleId="Heading5Char">
    <w:name w:val="Heading 5 Char"/>
    <w:basedOn w:val="DefaultParagraphFont"/>
    <w:link w:val="Heading5"/>
    <w:uiPriority w:val="9"/>
    <w:rsid w:val="007C2B31"/>
    <w:rPr>
      <w:rFonts w:ascii="Arial" w:hAnsi="Arial" w:cs="Arial"/>
      <w:b/>
      <w:sz w:val="20"/>
      <w:szCs w:val="20"/>
    </w:rPr>
  </w:style>
  <w:style w:type="paragraph" w:styleId="BodyText">
    <w:name w:val="Body Text"/>
    <w:basedOn w:val="Normal"/>
    <w:link w:val="BodyTextChar"/>
    <w:uiPriority w:val="1"/>
    <w:qFormat/>
    <w:rsid w:val="0072394B"/>
    <w:pPr>
      <w:spacing w:line="360" w:lineRule="auto"/>
      <w:ind w:left="113" w:right="113"/>
      <w:contextualSpacing/>
      <w:jc w:val="both"/>
    </w:pPr>
    <w:rPr>
      <w:rFonts w:ascii="Arial" w:eastAsia="Times New Roman" w:hAnsi="Arial" w:cs="Arial"/>
      <w:b/>
      <w:bCs/>
      <w:lang w:val="en-US"/>
    </w:rPr>
  </w:style>
  <w:style w:type="character" w:customStyle="1" w:styleId="BodyTextChar">
    <w:name w:val="Body Text Char"/>
    <w:basedOn w:val="DefaultParagraphFont"/>
    <w:link w:val="BodyText"/>
    <w:rsid w:val="0072394B"/>
    <w:rPr>
      <w:rFonts w:ascii="Arial" w:eastAsia="Times New Roman" w:hAnsi="Arial" w:cs="Arial"/>
      <w:b/>
      <w:bCs/>
      <w:lang w:val="en-US"/>
    </w:rPr>
  </w:style>
  <w:style w:type="character" w:customStyle="1" w:styleId="NoSpacingChar">
    <w:name w:val="No Spacing Char"/>
    <w:basedOn w:val="DefaultParagraphFont"/>
    <w:link w:val="NoSpacing"/>
    <w:uiPriority w:val="1"/>
    <w:rsid w:val="00266735"/>
  </w:style>
  <w:style w:type="paragraph" w:customStyle="1" w:styleId="VausePara2">
    <w:name w:val="Vause Para 2"/>
    <w:basedOn w:val="Normal"/>
    <w:qFormat/>
    <w:rsid w:val="00455119"/>
    <w:pPr>
      <w:spacing w:before="240" w:after="60"/>
      <w:ind w:left="113" w:right="113"/>
      <w:contextualSpacing/>
      <w:jc w:val="both"/>
    </w:pPr>
    <w:rPr>
      <w:rFonts w:ascii="Calibri Light" w:hAnsi="Calibri Light" w:cstheme="minorHAnsi"/>
      <w:sz w:val="22"/>
      <w:szCs w:val="22"/>
      <w:lang w:eastAsia="en-AU"/>
    </w:rPr>
  </w:style>
  <w:style w:type="paragraph" w:customStyle="1" w:styleId="Bodytable">
    <w:name w:val="Body (table)"/>
    <w:basedOn w:val="Body"/>
    <w:link w:val="BodytableChar"/>
    <w:qFormat/>
    <w:rsid w:val="00455119"/>
    <w:pPr>
      <w:spacing w:before="0" w:after="0"/>
    </w:pPr>
  </w:style>
  <w:style w:type="paragraph" w:customStyle="1" w:styleId="VausePara1">
    <w:name w:val="Vause Para 1"/>
    <w:basedOn w:val="Normal"/>
    <w:qFormat/>
    <w:rsid w:val="00F32550"/>
    <w:pPr>
      <w:spacing w:before="240" w:after="60"/>
      <w:ind w:left="113" w:right="113"/>
      <w:contextualSpacing/>
      <w:jc w:val="both"/>
    </w:pPr>
    <w:rPr>
      <w:rFonts w:ascii="Calibri Light" w:hAnsi="Calibri Light" w:cstheme="minorHAnsi"/>
      <w:sz w:val="22"/>
      <w:szCs w:val="22"/>
      <w:lang w:eastAsia="en-AU"/>
    </w:rPr>
  </w:style>
  <w:style w:type="character" w:customStyle="1" w:styleId="BodytableChar">
    <w:name w:val="Body (table) Char"/>
    <w:basedOn w:val="BodyChar"/>
    <w:link w:val="Bodytable"/>
    <w:rsid w:val="00455119"/>
    <w:rPr>
      <w:rFonts w:ascii="Arial" w:hAnsi="Arial"/>
      <w:color w:val="404041"/>
      <w:sz w:val="20"/>
      <w:szCs w:val="20"/>
      <w:lang w:val="en-US"/>
    </w:rPr>
  </w:style>
  <w:style w:type="character" w:customStyle="1" w:styleId="Heading6Char">
    <w:name w:val="Heading 6 Char"/>
    <w:basedOn w:val="DefaultParagraphFont"/>
    <w:link w:val="Heading6"/>
    <w:uiPriority w:val="9"/>
    <w:semiHidden/>
    <w:rsid w:val="00127107"/>
    <w:rPr>
      <w:rFonts w:asciiTheme="majorHAnsi" w:eastAsiaTheme="majorEastAsia" w:hAnsiTheme="majorHAnsi" w:cstheme="majorBidi"/>
      <w:color w:val="68230B" w:themeColor="accent1" w:themeShade="7F"/>
    </w:rPr>
  </w:style>
  <w:style w:type="character" w:customStyle="1" w:styleId="Heading7Char">
    <w:name w:val="Heading 7 Char"/>
    <w:basedOn w:val="DefaultParagraphFont"/>
    <w:link w:val="Heading7"/>
    <w:uiPriority w:val="9"/>
    <w:semiHidden/>
    <w:rsid w:val="006A7ACA"/>
    <w:rPr>
      <w:rFonts w:asciiTheme="majorHAnsi" w:eastAsiaTheme="majorEastAsia" w:hAnsiTheme="majorHAnsi" w:cstheme="majorBidi"/>
      <w:i/>
      <w:iCs/>
      <w:color w:val="68230B" w:themeColor="accent1" w:themeShade="7F"/>
    </w:rPr>
  </w:style>
  <w:style w:type="paragraph" w:customStyle="1" w:styleId="TableParagraph">
    <w:name w:val="Table Paragraph"/>
    <w:basedOn w:val="Normal"/>
    <w:uiPriority w:val="1"/>
    <w:qFormat/>
    <w:rsid w:val="00D92D4F"/>
    <w:pPr>
      <w:widowControl w:val="0"/>
      <w:autoSpaceDE w:val="0"/>
      <w:autoSpaceDN w:val="0"/>
    </w:pPr>
    <w:rPr>
      <w:rFonts w:ascii="Times New Roman" w:eastAsia="Times New Roman" w:hAnsi="Times New Roman"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6.xm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4.xml"/><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Custom 16 Kinetic">
      <a:dk1>
        <a:sysClr val="windowText" lastClr="000000"/>
      </a:dk1>
      <a:lt1>
        <a:sysClr val="window" lastClr="FFFFFF"/>
      </a:lt1>
      <a:dk2>
        <a:srgbClr val="696464"/>
      </a:dk2>
      <a:lt2>
        <a:srgbClr val="595959"/>
      </a:lt2>
      <a:accent1>
        <a:srgbClr val="D34817"/>
      </a:accent1>
      <a:accent2>
        <a:srgbClr val="9B2D1F"/>
      </a:accent2>
      <a:accent3>
        <a:srgbClr val="595959"/>
      </a:accent3>
      <a:accent4>
        <a:srgbClr val="956251"/>
      </a:accent4>
      <a:accent5>
        <a:srgbClr val="595959"/>
      </a:accent5>
      <a:accent6>
        <a:srgbClr val="855D5D"/>
      </a:accent6>
      <a:hlink>
        <a:srgbClr val="CC9900"/>
      </a:hlink>
      <a:folHlink>
        <a:srgbClr val="96A9A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effectLst/>
      </a:spPr>
      <a:bodyPr rtlCol="0" anchor="ctr"/>
      <a:lstStyle/>
      <a:style>
        <a:lnRef idx="1">
          <a:schemeClr val="accent1"/>
        </a:lnRef>
        <a:fillRef idx="3">
          <a:schemeClr val="accent1"/>
        </a:fillRef>
        <a:effectRef idx="2">
          <a:schemeClr val="accent1"/>
        </a:effectRef>
        <a:fontRef idx="minor">
          <a:schemeClr val="lt1"/>
        </a:fontRef>
      </a:style>
    </a:spDef>
    <a:lnDef>
      <a:spPr>
        <a:ln w="12700" cmpd="sng">
          <a:solidFill>
            <a:srgbClr val="A5A6A5"/>
          </a:solidFill>
        </a:ln>
        <a:effectLst/>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4B2A72-A377-46A5-9D46-620963370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43</Pages>
  <Words>9291</Words>
  <Characters>52964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Radiation Safety &amp; Protection Plan</vt:lpstr>
    </vt:vector>
  </TitlesOfParts>
  <Company/>
  <LinksUpToDate>false</LinksUpToDate>
  <CharactersWithSpaces>62131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Radiation Safety &amp; Protection Plan</dc:title>
  <dc:subject>QHSE Management System Resource</dc:subject>
  <dc:creator>Entrega PTY Ltd</dc:creator>
  <cp:keywords/>
  <dc:description/>
  <cp:lastModifiedBy>Jon Hollingworth</cp:lastModifiedBy>
  <cp:revision>5</cp:revision>
  <cp:lastPrinted>2024-04-28T11:33:00Z</cp:lastPrinted>
  <dcterms:created xsi:type="dcterms:W3CDTF">2024-04-28T11:22:00Z</dcterms:created>
  <dcterms:modified xsi:type="dcterms:W3CDTF">2024-04-28T11:51:00Z</dcterms:modified>
</cp:coreProperties>
</file>